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F87" w:rsidRDefault="007B7E4E" w:rsidP="00F31035">
      <w:pPr>
        <w:spacing w:line="276" w:lineRule="auto"/>
        <w:ind w:firstLine="0"/>
        <w:jc w:val="center"/>
        <w:rPr>
          <w:rFonts w:cs="Calibri"/>
          <w:sz w:val="28"/>
          <w:szCs w:val="28"/>
        </w:rPr>
      </w:pPr>
      <w:r w:rsidRPr="007B7E4E">
        <w:rPr>
          <w:rFonts w:cs="Calibri"/>
          <w:noProof/>
          <w:sz w:val="28"/>
          <w:szCs w:val="28"/>
          <w:lang w:eastAsia="el-GR"/>
        </w:rPr>
        <w:drawing>
          <wp:inline distT="0" distB="0" distL="0" distR="0">
            <wp:extent cx="1272209" cy="1272209"/>
            <wp:effectExtent l="0" t="0" r="4445" b="4445"/>
            <wp:docPr id="8" name="Picture 8" descr="C:\Users\Nikos\Desktop\New Files\Thessaly_tmima\University oi Thessaly logo engl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kos\Desktop\New Files\Thessaly_tmima\University oi Thessaly logo englis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915" cy="12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D9A" w:rsidRPr="007B7E4E" w:rsidRDefault="007B7E4E" w:rsidP="00F31035">
      <w:pPr>
        <w:spacing w:line="276" w:lineRule="auto"/>
        <w:ind w:firstLine="0"/>
        <w:jc w:val="center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>UNIVERSITY OF THESSALY</w:t>
      </w:r>
    </w:p>
    <w:p w:rsidR="00136D9A" w:rsidRPr="007B7E4E" w:rsidRDefault="007B7E4E" w:rsidP="00F31035">
      <w:pPr>
        <w:spacing w:line="276" w:lineRule="auto"/>
        <w:ind w:firstLine="0"/>
        <w:jc w:val="center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>SCHOOL OF ENGINEERING</w:t>
      </w:r>
    </w:p>
    <w:p w:rsidR="00136D9A" w:rsidRPr="007B7E4E" w:rsidRDefault="007B7E4E" w:rsidP="00F31035">
      <w:pPr>
        <w:spacing w:line="276" w:lineRule="auto"/>
        <w:ind w:firstLine="0"/>
        <w:jc w:val="center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>DEPARTMENT OF MECHANICAL ENGINEERING</w:t>
      </w:r>
    </w:p>
    <w:p w:rsidR="00216F87" w:rsidRPr="007B7E4E" w:rsidRDefault="00216F87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136D9A" w:rsidRPr="007B7E4E" w:rsidRDefault="00136D9A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color w:val="000000"/>
          <w:lang w:val="en-US"/>
        </w:rPr>
      </w:pP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color w:val="000000"/>
          <w:lang w:val="en-US"/>
        </w:rPr>
      </w:pPr>
    </w:p>
    <w:p w:rsidR="00136D9A" w:rsidRPr="007B7E4E" w:rsidRDefault="007B7E4E" w:rsidP="00F31035">
      <w:pPr>
        <w:spacing w:line="276" w:lineRule="auto"/>
        <w:ind w:firstLine="0"/>
        <w:jc w:val="center"/>
        <w:rPr>
          <w:rFonts w:cs="Calibri"/>
          <w:b/>
          <w:color w:val="000000"/>
          <w:sz w:val="32"/>
          <w:szCs w:val="28"/>
          <w:lang w:val="en-US"/>
        </w:rPr>
      </w:pPr>
      <w:r>
        <w:rPr>
          <w:rFonts w:cs="Calibri"/>
          <w:b/>
          <w:color w:val="000000"/>
          <w:sz w:val="32"/>
          <w:szCs w:val="28"/>
          <w:lang w:val="en-US"/>
        </w:rPr>
        <w:t>DEVELOPMENT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OF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ANALYTICAL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AND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NUMERICAL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METHODS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FOR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THE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ESTIMATION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OF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TYPE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XXX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SYSTEM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EFFICIENCY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b/>
          <w:color w:val="000000"/>
          <w:sz w:val="28"/>
          <w:szCs w:val="28"/>
          <w:lang w:val="en-US"/>
        </w:rPr>
      </w:pPr>
    </w:p>
    <w:p w:rsidR="00136D9A" w:rsidRPr="007B7E4E" w:rsidRDefault="007B7E4E" w:rsidP="00F31035">
      <w:pPr>
        <w:spacing w:line="276" w:lineRule="auto"/>
        <w:ind w:firstLine="0"/>
        <w:jc w:val="center"/>
        <w:rPr>
          <w:rFonts w:cs="Calibri"/>
          <w:color w:val="000000"/>
          <w:lang w:val="en-US"/>
        </w:rPr>
      </w:pPr>
      <w:proofErr w:type="gramStart"/>
      <w:r>
        <w:rPr>
          <w:rFonts w:cs="Calibri"/>
          <w:color w:val="000000"/>
          <w:lang w:val="en-US"/>
        </w:rPr>
        <w:t>by</w:t>
      </w:r>
      <w:proofErr w:type="gramEnd"/>
    </w:p>
    <w:p w:rsidR="00136D9A" w:rsidRDefault="007B7E4E" w:rsidP="00F31035">
      <w:pPr>
        <w:spacing w:line="276" w:lineRule="auto"/>
        <w:ind w:firstLine="0"/>
        <w:jc w:val="center"/>
        <w:rPr>
          <w:rFonts w:cs="Calibri"/>
          <w:b/>
          <w:color w:val="000000"/>
          <w:sz w:val="28"/>
          <w:szCs w:val="28"/>
          <w:lang w:val="en-US"/>
        </w:rPr>
      </w:pPr>
      <w:r>
        <w:rPr>
          <w:rFonts w:cs="Calibri"/>
          <w:b/>
          <w:color w:val="000000"/>
          <w:sz w:val="28"/>
          <w:szCs w:val="28"/>
          <w:lang w:val="en-US"/>
        </w:rPr>
        <w:t>NIKOLAOS PAPPAS</w:t>
      </w:r>
    </w:p>
    <w:p w:rsidR="00136D9A" w:rsidRPr="007B7E4E" w:rsidRDefault="00136D9A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D640A6" w:rsidRPr="007B7E4E" w:rsidRDefault="00D640A6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812DD2" w:rsidRPr="007B7E4E" w:rsidRDefault="00812DD2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F31035" w:rsidRPr="007B7E4E" w:rsidRDefault="00D9286C" w:rsidP="00F31035">
      <w:pPr>
        <w:spacing w:line="276" w:lineRule="auto"/>
        <w:ind w:firstLine="0"/>
        <w:jc w:val="center"/>
        <w:rPr>
          <w:rFonts w:cs="Calibri"/>
          <w:lang w:val="en-US"/>
        </w:rPr>
      </w:pPr>
      <w:r>
        <w:rPr>
          <w:rFonts w:cs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4199773</wp:posOffset>
                </wp:positionH>
                <wp:positionV relativeFrom="paragraph">
                  <wp:posOffset>189749</wp:posOffset>
                </wp:positionV>
                <wp:extent cx="1956220" cy="585502"/>
                <wp:effectExtent l="0" t="571500" r="0" b="5575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04319">
                          <a:off x="0" y="0"/>
                          <a:ext cx="1956220" cy="58550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E4E" w:rsidRPr="00C027D3" w:rsidRDefault="007B7E4E" w:rsidP="00C027D3">
                            <w:pPr>
                              <w:ind w:firstLine="0"/>
                              <w:jc w:val="center"/>
                              <w:rPr>
                                <w:b/>
                                <w:color w:val="C00000"/>
                                <w:sz w:val="44"/>
                              </w:rPr>
                            </w:pPr>
                            <w:r w:rsidRPr="00C027D3">
                              <w:rPr>
                                <w:b/>
                                <w:color w:val="C00000"/>
                                <w:sz w:val="44"/>
                              </w:rPr>
                              <w:t>Εξώφυλλο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30.7pt;margin-top:14.95pt;width:154.05pt;height:46.1pt;rotation:-250749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" fillcolor="white [3201]" strokecolor="#5b9bd5 [3204]" strokeweight="1pt">
                <v:textbox>
                  <w:txbxContent>
                    <w:p w:rsidR="007B7E4E" w:rsidRPr="00C027D3" w:rsidRDefault="007B7E4E" w:rsidP="00C027D3">
                      <w:pPr>
                        <w:ind w:firstLine="0"/>
                        <w:jc w:val="center"/>
                        <w:rPr>
                          <w:b/>
                          <w:color w:val="C00000"/>
                          <w:sz w:val="44"/>
                        </w:rPr>
                      </w:pPr>
                      <w:r w:rsidRPr="00C027D3">
                        <w:rPr>
                          <w:b/>
                          <w:color w:val="C00000"/>
                          <w:sz w:val="44"/>
                        </w:rPr>
                        <w:t>Εξώφυλλο</w:t>
                      </w:r>
                    </w:p>
                  </w:txbxContent>
                </v:textbox>
              </v:shape>
            </w:pict>
          </mc:Fallback>
        </mc:AlternateContent>
      </w: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b/>
          <w:lang w:val="en-US"/>
        </w:rPr>
      </w:pPr>
    </w:p>
    <w:p w:rsidR="00D640A6" w:rsidRPr="007B7E4E" w:rsidRDefault="00D640A6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136D9A" w:rsidRPr="007B7E4E" w:rsidRDefault="007B7E4E" w:rsidP="00D9286C">
      <w:pPr>
        <w:spacing w:line="276" w:lineRule="auto"/>
        <w:ind w:firstLine="0"/>
        <w:jc w:val="center"/>
        <w:rPr>
          <w:rFonts w:cs="Calibri"/>
          <w:lang w:val="en-US"/>
        </w:rPr>
      </w:pPr>
      <w:r>
        <w:rPr>
          <w:rFonts w:cs="Calibri"/>
          <w:lang w:val="en-US"/>
        </w:rPr>
        <w:t xml:space="preserve">Submitted in partial fulfillment of the requirements for the degree of </w:t>
      </w:r>
      <w:r w:rsidR="00CA4166">
        <w:rPr>
          <w:rFonts w:cs="Calibri"/>
          <w:lang w:val="en-US"/>
        </w:rPr>
        <w:t>Diploma</w:t>
      </w:r>
      <w:r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br/>
        <w:t>in Mechanical Engineering at the University of Thessaly</w:t>
      </w: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F31035" w:rsidRPr="007B7E4E" w:rsidRDefault="00F31035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C027D3" w:rsidRPr="007B7E4E" w:rsidRDefault="00C027D3" w:rsidP="00F31035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C027D3" w:rsidRDefault="007B7E4E" w:rsidP="00F31035">
      <w:pPr>
        <w:spacing w:line="276" w:lineRule="auto"/>
        <w:ind w:firstLine="0"/>
        <w:jc w:val="center"/>
        <w:rPr>
          <w:rFonts w:cs="Calibri"/>
          <w:color w:val="000000"/>
        </w:rPr>
      </w:pPr>
      <w:r>
        <w:rPr>
          <w:rFonts w:cs="Calibri"/>
          <w:color w:val="000000"/>
          <w:lang w:val="en-US"/>
        </w:rPr>
        <w:t>Volos</w:t>
      </w:r>
      <w:r w:rsidR="00F31035" w:rsidRPr="00E713CF">
        <w:rPr>
          <w:rFonts w:cs="Calibri"/>
          <w:color w:val="000000"/>
        </w:rPr>
        <w:t xml:space="preserve">, </w:t>
      </w:r>
      <w:r w:rsidR="002F2A83" w:rsidRPr="00E713CF">
        <w:rPr>
          <w:rFonts w:cs="Calibri"/>
          <w:color w:val="000000"/>
        </w:rPr>
        <w:t>20</w:t>
      </w:r>
      <w:r w:rsidR="00F31035" w:rsidRPr="00D9286C">
        <w:rPr>
          <w:rFonts w:cs="Calibri"/>
          <w:color w:val="000000"/>
        </w:rPr>
        <w:t>1</w:t>
      </w:r>
      <w:r w:rsidR="00A82CA8">
        <w:rPr>
          <w:rFonts w:cs="Calibri"/>
          <w:color w:val="000000"/>
        </w:rPr>
        <w:t>7</w:t>
      </w:r>
    </w:p>
    <w:p w:rsidR="00C027D3" w:rsidRDefault="00C027D3">
      <w:pPr>
        <w:spacing w:line="240" w:lineRule="auto"/>
        <w:ind w:firstLine="0"/>
        <w:jc w:val="left"/>
        <w:rPr>
          <w:rFonts w:cs="Calibri"/>
          <w:color w:val="000000"/>
        </w:rPr>
        <w:sectPr w:rsidR="00C027D3" w:rsidSect="00F31035">
          <w:footerReference w:type="even" r:id="rId9"/>
          <w:footerReference w:type="default" r:id="rId10"/>
          <w:pgSz w:w="11906" w:h="16838" w:code="9"/>
          <w:pgMar w:top="1418" w:right="1418" w:bottom="1418" w:left="1418" w:header="709" w:footer="567" w:gutter="0"/>
          <w:pgNumType w:fmt="lowerRoman" w:start="1"/>
          <w:cols w:space="708"/>
          <w:titlePg/>
          <w:docGrid w:linePitch="360"/>
        </w:sectPr>
      </w:pPr>
    </w:p>
    <w:p w:rsidR="00AB45A4" w:rsidRDefault="00AB45A4" w:rsidP="00AB45A4">
      <w:pPr>
        <w:spacing w:line="276" w:lineRule="auto"/>
        <w:ind w:firstLine="0"/>
        <w:jc w:val="center"/>
        <w:rPr>
          <w:rFonts w:cs="Calibri"/>
          <w:sz w:val="28"/>
          <w:szCs w:val="28"/>
        </w:rPr>
      </w:pPr>
      <w:r w:rsidRPr="007B7E4E">
        <w:rPr>
          <w:rFonts w:cs="Calibri"/>
          <w:noProof/>
          <w:sz w:val="28"/>
          <w:szCs w:val="28"/>
          <w:lang w:eastAsia="el-GR"/>
        </w:rPr>
        <w:lastRenderedPageBreak/>
        <w:drawing>
          <wp:inline distT="0" distB="0" distL="0" distR="0" wp14:anchorId="7BBA3003" wp14:editId="30D0D309">
            <wp:extent cx="1272209" cy="1272209"/>
            <wp:effectExtent l="0" t="0" r="4445" b="4445"/>
            <wp:docPr id="10" name="Picture 10" descr="C:\Users\Nikos\Desktop\New Files\Thessaly_tmima\University oi Thessaly logo engli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kos\Desktop\New Files\Thessaly_tmima\University oi Thessaly logo english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915" cy="12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>UNIVERSITY OF THESSALY</w:t>
      </w: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>SCHOOL OF ENGINEERING</w:t>
      </w: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  <w:t>DEPARTMENT OF MECHANICAL ENGINEERING</w:t>
      </w: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color w:val="000000"/>
          <w:lang w:val="en-US"/>
        </w:rPr>
      </w:pP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b/>
          <w:color w:val="000000"/>
          <w:sz w:val="32"/>
          <w:szCs w:val="28"/>
          <w:lang w:val="en-US"/>
        </w:rPr>
      </w:pPr>
      <w:r>
        <w:rPr>
          <w:rFonts w:cs="Calibri"/>
          <w:b/>
          <w:color w:val="000000"/>
          <w:sz w:val="32"/>
          <w:szCs w:val="28"/>
          <w:lang w:val="en-US"/>
        </w:rPr>
        <w:t>DEVELOPMENT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OF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ANALYTICAL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AND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NUMERICAL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METHODS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FOR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THE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ESTIMATION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OF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TYPE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XXX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SYSTEM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  <w:r>
        <w:rPr>
          <w:rFonts w:cs="Calibri"/>
          <w:b/>
          <w:color w:val="000000"/>
          <w:sz w:val="32"/>
          <w:szCs w:val="28"/>
          <w:lang w:val="en-US"/>
        </w:rPr>
        <w:t>EFFICIENCY</w:t>
      </w:r>
      <w:r w:rsidRPr="007B7E4E">
        <w:rPr>
          <w:rFonts w:cs="Calibri"/>
          <w:b/>
          <w:color w:val="000000"/>
          <w:sz w:val="32"/>
          <w:szCs w:val="28"/>
          <w:lang w:val="en-US"/>
        </w:rPr>
        <w:t xml:space="preserve"> </w:t>
      </w: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b/>
          <w:color w:val="000000"/>
          <w:sz w:val="28"/>
          <w:szCs w:val="28"/>
          <w:lang w:val="en-US"/>
        </w:rPr>
      </w:pP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color w:val="000000"/>
          <w:lang w:val="en-US"/>
        </w:rPr>
      </w:pPr>
      <w:proofErr w:type="gramStart"/>
      <w:r>
        <w:rPr>
          <w:rFonts w:cs="Calibri"/>
          <w:color w:val="000000"/>
          <w:lang w:val="en-US"/>
        </w:rPr>
        <w:t>by</w:t>
      </w:r>
      <w:proofErr w:type="gramEnd"/>
    </w:p>
    <w:p w:rsidR="00127E23" w:rsidRDefault="00127E23" w:rsidP="00127E23">
      <w:pPr>
        <w:spacing w:line="276" w:lineRule="auto"/>
        <w:ind w:firstLine="0"/>
        <w:jc w:val="center"/>
        <w:rPr>
          <w:rFonts w:cs="Calibri"/>
          <w:b/>
          <w:color w:val="000000"/>
          <w:sz w:val="28"/>
          <w:szCs w:val="28"/>
          <w:lang w:val="en-US"/>
        </w:rPr>
      </w:pPr>
      <w:r>
        <w:rPr>
          <w:rFonts w:cs="Calibri"/>
          <w:b/>
          <w:color w:val="000000"/>
          <w:sz w:val="28"/>
          <w:szCs w:val="28"/>
          <w:lang w:val="en-US"/>
        </w:rPr>
        <w:t>NIKOLAOS PAPPAS</w:t>
      </w:r>
    </w:p>
    <w:p w:rsidR="00127E23" w:rsidRPr="007B7E4E" w:rsidRDefault="00127E23" w:rsidP="00127E23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127E23" w:rsidRPr="007B7E4E" w:rsidRDefault="00127E23" w:rsidP="00127E23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127E23" w:rsidRPr="007B7E4E" w:rsidRDefault="00127E23" w:rsidP="00127E23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127E23" w:rsidRPr="007B7E4E" w:rsidRDefault="00127E23" w:rsidP="00127E23">
      <w:pPr>
        <w:spacing w:line="276" w:lineRule="auto"/>
        <w:ind w:firstLine="0"/>
        <w:jc w:val="center"/>
        <w:rPr>
          <w:rFonts w:cs="Calibri"/>
          <w:lang w:val="en-US"/>
        </w:rPr>
      </w:pPr>
      <w:r>
        <w:rPr>
          <w:rFonts w:cs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53F8A8" wp14:editId="4E771248">
                <wp:simplePos x="0" y="0"/>
                <wp:positionH relativeFrom="column">
                  <wp:posOffset>4199773</wp:posOffset>
                </wp:positionH>
                <wp:positionV relativeFrom="paragraph">
                  <wp:posOffset>189749</wp:posOffset>
                </wp:positionV>
                <wp:extent cx="1956220" cy="585502"/>
                <wp:effectExtent l="0" t="571500" r="0" b="5575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04319">
                          <a:off x="0" y="0"/>
                          <a:ext cx="1956220" cy="585502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E23" w:rsidRPr="00C027D3" w:rsidRDefault="00127E23" w:rsidP="00127E23">
                            <w:pPr>
                              <w:ind w:firstLine="0"/>
                              <w:jc w:val="center"/>
                              <w:rPr>
                                <w:b/>
                                <w:color w:val="C00000"/>
                                <w:sz w:val="44"/>
                              </w:rPr>
                            </w:pPr>
                            <w:r w:rsidRPr="00C027D3">
                              <w:rPr>
                                <w:b/>
                                <w:color w:val="C00000"/>
                                <w:sz w:val="44"/>
                              </w:rPr>
                              <w:t>Ε</w:t>
                            </w:r>
                            <w:r w:rsidR="005776D1">
                              <w:rPr>
                                <w:b/>
                                <w:color w:val="C00000"/>
                                <w:sz w:val="44"/>
                              </w:rPr>
                              <w:t>σ</w:t>
                            </w:r>
                            <w:r w:rsidRPr="00C027D3">
                              <w:rPr>
                                <w:b/>
                                <w:color w:val="C00000"/>
                                <w:sz w:val="44"/>
                              </w:rPr>
                              <w:t>ώφυλλο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53F8A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30.7pt;margin-top:14.95pt;width:154.05pt;height:46.1pt;rotation:-2507496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" fillcolor="white [3201]" strokecolor="#5b9bd5 [3204]" strokeweight="1pt">
                <v:textbox>
                  <w:txbxContent>
                    <w:p w:rsidR="00127E23" w:rsidRPr="00C027D3" w:rsidRDefault="00127E23" w:rsidP="00127E23">
                      <w:pPr>
                        <w:ind w:firstLine="0"/>
                        <w:jc w:val="center"/>
                        <w:rPr>
                          <w:b/>
                          <w:color w:val="C00000"/>
                          <w:sz w:val="44"/>
                        </w:rPr>
                      </w:pPr>
                      <w:r w:rsidRPr="00C027D3">
                        <w:rPr>
                          <w:b/>
                          <w:color w:val="C00000"/>
                          <w:sz w:val="44"/>
                        </w:rPr>
                        <w:t>Ε</w:t>
                      </w:r>
                      <w:r w:rsidR="005776D1">
                        <w:rPr>
                          <w:b/>
                          <w:color w:val="C00000"/>
                          <w:sz w:val="44"/>
                        </w:rPr>
                        <w:t>σ</w:t>
                      </w:r>
                      <w:r w:rsidRPr="00C027D3">
                        <w:rPr>
                          <w:b/>
                          <w:color w:val="C00000"/>
                          <w:sz w:val="44"/>
                        </w:rPr>
                        <w:t>ώφυλλο</w:t>
                      </w:r>
                    </w:p>
                  </w:txbxContent>
                </v:textbox>
              </v:shape>
            </w:pict>
          </mc:Fallback>
        </mc:AlternateContent>
      </w:r>
    </w:p>
    <w:p w:rsidR="00127E23" w:rsidRPr="007B7E4E" w:rsidRDefault="00127E23" w:rsidP="00127E23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127E23" w:rsidRPr="007B7E4E" w:rsidRDefault="00127E23" w:rsidP="00127E23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127E23" w:rsidRPr="007B7E4E" w:rsidRDefault="00127E23" w:rsidP="00127E23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127E23" w:rsidRPr="007B7E4E" w:rsidRDefault="00127E23" w:rsidP="00127E23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127E23" w:rsidRPr="007B7E4E" w:rsidRDefault="00127E23" w:rsidP="00127E23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127E23" w:rsidRPr="007B7E4E" w:rsidRDefault="00127E23" w:rsidP="00127E23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127E23" w:rsidRPr="007B7E4E" w:rsidRDefault="00127E23" w:rsidP="00127E23">
      <w:pPr>
        <w:spacing w:line="276" w:lineRule="auto"/>
        <w:ind w:firstLine="0"/>
        <w:jc w:val="center"/>
        <w:rPr>
          <w:rFonts w:cs="Calibri"/>
          <w:b/>
          <w:lang w:val="en-US"/>
        </w:rPr>
      </w:pPr>
    </w:p>
    <w:p w:rsidR="00127E23" w:rsidRPr="007B7E4E" w:rsidRDefault="00127E23" w:rsidP="00127E23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127E23" w:rsidRPr="007B7E4E" w:rsidRDefault="00127E23" w:rsidP="00127E23">
      <w:pPr>
        <w:spacing w:line="276" w:lineRule="auto"/>
        <w:ind w:firstLine="0"/>
        <w:jc w:val="center"/>
        <w:rPr>
          <w:rFonts w:cs="Calibri"/>
          <w:lang w:val="en-US"/>
        </w:rPr>
      </w:pPr>
      <w:r>
        <w:rPr>
          <w:rFonts w:cs="Calibri"/>
          <w:lang w:val="en-US"/>
        </w:rPr>
        <w:t xml:space="preserve">Submitted in partial fulfillment of the requirements for the degree of </w:t>
      </w:r>
      <w:r w:rsidR="00CA4166">
        <w:rPr>
          <w:rFonts w:cs="Calibri"/>
          <w:lang w:val="en-US"/>
        </w:rPr>
        <w:t>Diploma</w:t>
      </w:r>
      <w:r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br/>
        <w:t>in Mechanical Engineering at the University of Thessaly</w:t>
      </w:r>
    </w:p>
    <w:p w:rsidR="00127E23" w:rsidRPr="007B7E4E" w:rsidRDefault="00127E23" w:rsidP="00127E23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AB45A4" w:rsidRPr="007B7E4E" w:rsidRDefault="00AB45A4" w:rsidP="00AB45A4">
      <w:pPr>
        <w:spacing w:line="276" w:lineRule="auto"/>
        <w:ind w:firstLine="0"/>
        <w:jc w:val="center"/>
        <w:rPr>
          <w:rFonts w:cs="Calibri"/>
          <w:lang w:val="en-US"/>
        </w:rPr>
      </w:pPr>
    </w:p>
    <w:p w:rsidR="00AB45A4" w:rsidRPr="00127E23" w:rsidRDefault="00AB45A4" w:rsidP="00AB45A4">
      <w:pPr>
        <w:spacing w:line="276" w:lineRule="auto"/>
        <w:ind w:firstLine="0"/>
        <w:jc w:val="center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Volos</w:t>
      </w:r>
      <w:r w:rsidRPr="00127E23">
        <w:rPr>
          <w:rFonts w:cs="Calibri"/>
          <w:color w:val="000000"/>
          <w:lang w:val="en-US"/>
        </w:rPr>
        <w:t>, 2017</w:t>
      </w:r>
    </w:p>
    <w:p w:rsidR="00216F87" w:rsidRPr="00127E23" w:rsidRDefault="00216F87" w:rsidP="00F31035">
      <w:pPr>
        <w:spacing w:line="276" w:lineRule="auto"/>
        <w:ind w:firstLine="0"/>
        <w:jc w:val="center"/>
        <w:rPr>
          <w:rFonts w:cs="Calibri"/>
          <w:color w:val="000000"/>
          <w:lang w:val="en-US"/>
        </w:rPr>
      </w:pPr>
    </w:p>
    <w:p w:rsidR="00136D9A" w:rsidRPr="00127E23" w:rsidRDefault="00136D9A">
      <w:pPr>
        <w:ind w:firstLine="0"/>
        <w:jc w:val="center"/>
        <w:rPr>
          <w:rFonts w:cs="Calibri"/>
          <w:lang w:val="en-US"/>
        </w:rPr>
      </w:pPr>
    </w:p>
    <w:p w:rsidR="00136D9A" w:rsidRPr="00127E23" w:rsidRDefault="00136D9A">
      <w:pPr>
        <w:ind w:firstLine="0"/>
        <w:jc w:val="center"/>
        <w:rPr>
          <w:rFonts w:cs="Calibri"/>
          <w:lang w:val="en-US"/>
        </w:rPr>
      </w:pPr>
    </w:p>
    <w:p w:rsidR="00136D9A" w:rsidRPr="00127E23" w:rsidRDefault="00136D9A">
      <w:pPr>
        <w:ind w:firstLine="0"/>
        <w:jc w:val="center"/>
        <w:rPr>
          <w:rFonts w:cs="Calibri"/>
          <w:lang w:val="en-US"/>
        </w:rPr>
      </w:pPr>
    </w:p>
    <w:p w:rsidR="00136D9A" w:rsidRPr="00127E23" w:rsidRDefault="00136D9A">
      <w:pPr>
        <w:ind w:firstLine="0"/>
        <w:jc w:val="center"/>
        <w:rPr>
          <w:rFonts w:cs="Calibri"/>
          <w:lang w:val="en-US"/>
        </w:rPr>
      </w:pPr>
    </w:p>
    <w:p w:rsidR="00216F87" w:rsidRPr="00127E23" w:rsidRDefault="00216F87">
      <w:pPr>
        <w:ind w:firstLine="0"/>
        <w:jc w:val="center"/>
        <w:rPr>
          <w:rFonts w:cs="Calibri"/>
          <w:lang w:val="en-US"/>
        </w:rPr>
      </w:pPr>
    </w:p>
    <w:p w:rsidR="00216F87" w:rsidRPr="00127E23" w:rsidRDefault="00216F87">
      <w:pPr>
        <w:ind w:firstLine="0"/>
        <w:jc w:val="center"/>
        <w:rPr>
          <w:rFonts w:cs="Calibri"/>
          <w:lang w:val="en-US"/>
        </w:rPr>
      </w:pPr>
    </w:p>
    <w:p w:rsidR="00216F87" w:rsidRPr="00127E23" w:rsidRDefault="00216F87">
      <w:pPr>
        <w:ind w:firstLine="0"/>
        <w:jc w:val="center"/>
        <w:rPr>
          <w:rFonts w:cs="Calibri"/>
          <w:lang w:val="en-US"/>
        </w:rPr>
      </w:pPr>
    </w:p>
    <w:p w:rsidR="00216F87" w:rsidRPr="00127E23" w:rsidRDefault="00216F87">
      <w:pPr>
        <w:ind w:firstLine="0"/>
        <w:jc w:val="center"/>
        <w:rPr>
          <w:rFonts w:cs="Calibri"/>
          <w:lang w:val="en-US"/>
        </w:rPr>
      </w:pPr>
    </w:p>
    <w:p w:rsidR="00216F87" w:rsidRPr="00127E23" w:rsidRDefault="00216F87">
      <w:pPr>
        <w:ind w:firstLine="0"/>
        <w:jc w:val="center"/>
        <w:rPr>
          <w:rFonts w:cs="Calibri"/>
          <w:lang w:val="en-US"/>
        </w:rPr>
      </w:pPr>
    </w:p>
    <w:p w:rsidR="00A82CA8" w:rsidRPr="00127E23" w:rsidRDefault="00A82CA8">
      <w:pPr>
        <w:ind w:firstLine="0"/>
        <w:jc w:val="center"/>
        <w:rPr>
          <w:rFonts w:cs="Calibri"/>
          <w:lang w:val="en-US"/>
        </w:rPr>
      </w:pPr>
    </w:p>
    <w:p w:rsidR="00A82CA8" w:rsidRPr="00127E23" w:rsidRDefault="00A82CA8">
      <w:pPr>
        <w:ind w:firstLine="0"/>
        <w:jc w:val="center"/>
        <w:rPr>
          <w:rFonts w:cs="Calibri"/>
          <w:lang w:val="en-US"/>
        </w:rPr>
      </w:pPr>
    </w:p>
    <w:p w:rsidR="00A82CA8" w:rsidRPr="00127E23" w:rsidRDefault="00A82CA8">
      <w:pPr>
        <w:ind w:firstLine="0"/>
        <w:jc w:val="center"/>
        <w:rPr>
          <w:rFonts w:cs="Calibri"/>
          <w:lang w:val="en-US"/>
        </w:rPr>
      </w:pPr>
    </w:p>
    <w:p w:rsidR="00A82CA8" w:rsidRPr="00127E23" w:rsidRDefault="00A82CA8">
      <w:pPr>
        <w:ind w:firstLine="0"/>
        <w:jc w:val="center"/>
        <w:rPr>
          <w:rFonts w:cs="Calibri"/>
          <w:lang w:val="en-US"/>
        </w:rPr>
      </w:pPr>
    </w:p>
    <w:p w:rsidR="00A82CA8" w:rsidRPr="00127E23" w:rsidRDefault="00A82CA8">
      <w:pPr>
        <w:ind w:firstLine="0"/>
        <w:jc w:val="center"/>
        <w:rPr>
          <w:rFonts w:cs="Calibri"/>
          <w:lang w:val="en-US"/>
        </w:rPr>
      </w:pPr>
    </w:p>
    <w:p w:rsidR="00A82CA8" w:rsidRPr="00127E23" w:rsidRDefault="00A82CA8">
      <w:pPr>
        <w:ind w:firstLine="0"/>
        <w:jc w:val="center"/>
        <w:rPr>
          <w:rFonts w:cs="Calibri"/>
          <w:lang w:val="en-US"/>
        </w:rPr>
      </w:pPr>
    </w:p>
    <w:p w:rsidR="00A82CA8" w:rsidRPr="00127E23" w:rsidRDefault="00A82CA8">
      <w:pPr>
        <w:ind w:firstLine="0"/>
        <w:jc w:val="center"/>
        <w:rPr>
          <w:rFonts w:cs="Calibri"/>
          <w:lang w:val="en-US"/>
        </w:rPr>
      </w:pPr>
    </w:p>
    <w:p w:rsidR="00A82CA8" w:rsidRPr="00127E23" w:rsidRDefault="00A82CA8">
      <w:pPr>
        <w:ind w:firstLine="0"/>
        <w:jc w:val="center"/>
        <w:rPr>
          <w:rFonts w:cs="Calibri"/>
          <w:lang w:val="en-US"/>
        </w:rPr>
      </w:pPr>
    </w:p>
    <w:p w:rsidR="00A82CA8" w:rsidRPr="00127E23" w:rsidRDefault="00A82CA8">
      <w:pPr>
        <w:ind w:firstLine="0"/>
        <w:jc w:val="center"/>
        <w:rPr>
          <w:rFonts w:cs="Calibri"/>
          <w:lang w:val="en-US"/>
        </w:rPr>
      </w:pPr>
    </w:p>
    <w:p w:rsidR="00A82CA8" w:rsidRPr="00127E23" w:rsidRDefault="00A82CA8">
      <w:pPr>
        <w:ind w:firstLine="0"/>
        <w:jc w:val="center"/>
        <w:rPr>
          <w:rFonts w:cs="Calibri"/>
          <w:lang w:val="en-US"/>
        </w:rPr>
      </w:pPr>
    </w:p>
    <w:p w:rsidR="00A82CA8" w:rsidRPr="00127E23" w:rsidRDefault="00A82CA8">
      <w:pPr>
        <w:ind w:firstLine="0"/>
        <w:jc w:val="center"/>
        <w:rPr>
          <w:rFonts w:cs="Calibri"/>
          <w:lang w:val="en-US"/>
        </w:rPr>
      </w:pPr>
    </w:p>
    <w:p w:rsidR="00216F87" w:rsidRPr="00127E23" w:rsidRDefault="00216F87">
      <w:pPr>
        <w:ind w:firstLine="0"/>
        <w:jc w:val="center"/>
        <w:rPr>
          <w:rFonts w:cs="Calibri"/>
          <w:lang w:val="en-US"/>
        </w:rPr>
      </w:pPr>
    </w:p>
    <w:p w:rsidR="00216F87" w:rsidRPr="00127E23" w:rsidRDefault="00216F87">
      <w:pPr>
        <w:ind w:firstLine="0"/>
        <w:jc w:val="center"/>
        <w:rPr>
          <w:rFonts w:cs="Calibri"/>
          <w:lang w:val="en-US"/>
        </w:rPr>
      </w:pPr>
    </w:p>
    <w:p w:rsidR="00216F87" w:rsidRPr="00127E23" w:rsidRDefault="00216F87">
      <w:pPr>
        <w:ind w:firstLine="0"/>
        <w:jc w:val="center"/>
        <w:rPr>
          <w:rFonts w:cs="Calibri"/>
          <w:lang w:val="en-US"/>
        </w:rPr>
      </w:pPr>
    </w:p>
    <w:p w:rsidR="00216F87" w:rsidRPr="00127E23" w:rsidRDefault="00216F87">
      <w:pPr>
        <w:ind w:firstLine="0"/>
        <w:jc w:val="center"/>
        <w:rPr>
          <w:rFonts w:cs="Calibri"/>
          <w:lang w:val="en-US"/>
        </w:rPr>
      </w:pPr>
    </w:p>
    <w:p w:rsidR="00216F87" w:rsidRPr="00127E23" w:rsidRDefault="00216F87">
      <w:pPr>
        <w:ind w:firstLine="0"/>
        <w:jc w:val="center"/>
        <w:rPr>
          <w:rFonts w:cs="Calibri"/>
          <w:lang w:val="en-US"/>
        </w:rPr>
      </w:pPr>
    </w:p>
    <w:p w:rsidR="00D9286C" w:rsidRPr="00127E23" w:rsidRDefault="00D9286C">
      <w:pPr>
        <w:ind w:firstLine="0"/>
        <w:jc w:val="center"/>
        <w:rPr>
          <w:rFonts w:cs="Calibri"/>
          <w:lang w:val="en-US"/>
        </w:rPr>
      </w:pPr>
    </w:p>
    <w:p w:rsidR="00216F87" w:rsidRPr="00127E23" w:rsidRDefault="00216F87">
      <w:pPr>
        <w:ind w:firstLine="0"/>
        <w:jc w:val="center"/>
        <w:rPr>
          <w:rFonts w:cs="Calibri"/>
          <w:lang w:val="en-US"/>
        </w:rPr>
      </w:pPr>
    </w:p>
    <w:p w:rsidR="00136D9A" w:rsidRPr="00127E23" w:rsidRDefault="00136D9A" w:rsidP="00216F87">
      <w:pPr>
        <w:spacing w:line="240" w:lineRule="auto"/>
        <w:ind w:firstLine="0"/>
        <w:rPr>
          <w:rFonts w:cs="Calibri"/>
          <w:color w:val="000000"/>
          <w:lang w:val="en-US"/>
        </w:rPr>
      </w:pPr>
      <w:r w:rsidRPr="00127E23">
        <w:rPr>
          <w:rFonts w:cs="Calibri"/>
          <w:color w:val="000000"/>
          <w:lang w:val="en-US"/>
        </w:rPr>
        <w:t xml:space="preserve">© </w:t>
      </w:r>
      <w:r w:rsidR="00A82CA8" w:rsidRPr="00127E23">
        <w:rPr>
          <w:rFonts w:cs="Calibri"/>
          <w:color w:val="000000"/>
          <w:lang w:val="en-US"/>
        </w:rPr>
        <w:t>2017</w:t>
      </w:r>
      <w:r w:rsidRPr="00127E23">
        <w:rPr>
          <w:rFonts w:cs="Calibri"/>
          <w:color w:val="000000"/>
          <w:lang w:val="en-US"/>
        </w:rPr>
        <w:t xml:space="preserve"> </w:t>
      </w:r>
      <w:r w:rsidR="00AB45A4">
        <w:rPr>
          <w:rFonts w:cs="Calibri"/>
          <w:color w:val="000000"/>
          <w:lang w:val="en-US"/>
        </w:rPr>
        <w:t>Nikolaos</w:t>
      </w:r>
      <w:r w:rsidR="00AB45A4" w:rsidRPr="00127E23">
        <w:rPr>
          <w:rFonts w:cs="Calibri"/>
          <w:color w:val="000000"/>
          <w:lang w:val="en-US"/>
        </w:rPr>
        <w:t xml:space="preserve"> </w:t>
      </w:r>
      <w:r w:rsidR="00AB45A4">
        <w:rPr>
          <w:rFonts w:cs="Calibri"/>
          <w:color w:val="000000"/>
          <w:lang w:val="en-US"/>
        </w:rPr>
        <w:t>Pappas</w:t>
      </w:r>
    </w:p>
    <w:p w:rsidR="00136D9A" w:rsidRPr="00127E23" w:rsidRDefault="00136D9A" w:rsidP="00F31035">
      <w:pPr>
        <w:spacing w:line="240" w:lineRule="auto"/>
        <w:ind w:firstLine="0"/>
        <w:jc w:val="center"/>
        <w:rPr>
          <w:rFonts w:cs="Calibri"/>
          <w:lang w:val="en-US"/>
        </w:rPr>
      </w:pPr>
    </w:p>
    <w:p w:rsidR="00136D9A" w:rsidRPr="0089033A" w:rsidRDefault="00AB45A4" w:rsidP="00216F87">
      <w:pPr>
        <w:spacing w:line="240" w:lineRule="auto"/>
        <w:ind w:firstLine="0"/>
        <w:rPr>
          <w:rFonts w:cs="Calibri"/>
          <w:lang w:val="en-US"/>
        </w:rPr>
      </w:pPr>
      <w:r>
        <w:rPr>
          <w:rFonts w:cs="Calibri"/>
          <w:lang w:val="en-US"/>
        </w:rPr>
        <w:t>All</w:t>
      </w:r>
      <w:r w:rsidRPr="00127E23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rights</w:t>
      </w:r>
      <w:r w:rsidRPr="00127E23">
        <w:rPr>
          <w:rFonts w:cs="Calibri"/>
          <w:lang w:val="en-US"/>
        </w:rPr>
        <w:t xml:space="preserve"> </w:t>
      </w:r>
      <w:r>
        <w:rPr>
          <w:rFonts w:cs="Calibri"/>
          <w:lang w:val="en-US"/>
        </w:rPr>
        <w:t>reserved</w:t>
      </w:r>
      <w:r w:rsidRPr="00127E23">
        <w:rPr>
          <w:rFonts w:cs="Calibri"/>
          <w:lang w:val="en-US"/>
        </w:rPr>
        <w:t xml:space="preserve">. </w:t>
      </w:r>
      <w:r w:rsidR="0089033A" w:rsidRPr="0089033A">
        <w:rPr>
          <w:rFonts w:cs="Calibri"/>
          <w:lang w:val="en-US"/>
        </w:rPr>
        <w:t xml:space="preserve">The approval of </w:t>
      </w:r>
      <w:r w:rsidR="0089033A">
        <w:rPr>
          <w:rFonts w:cs="Calibri"/>
          <w:lang w:val="en-US"/>
        </w:rPr>
        <w:t xml:space="preserve">the present </w:t>
      </w:r>
      <w:r w:rsidR="00CA4166">
        <w:rPr>
          <w:rFonts w:cs="Calibri"/>
          <w:lang w:val="en-US"/>
        </w:rPr>
        <w:t>D</w:t>
      </w:r>
      <w:r w:rsidR="0089033A" w:rsidRPr="0089033A">
        <w:rPr>
          <w:rFonts w:cs="Calibri"/>
          <w:lang w:val="en-US"/>
        </w:rPr>
        <w:t xml:space="preserve"> </w:t>
      </w:r>
      <w:r w:rsidR="0089033A">
        <w:rPr>
          <w:rFonts w:cs="Calibri"/>
          <w:lang w:val="en-US"/>
        </w:rPr>
        <w:t>T</w:t>
      </w:r>
      <w:r w:rsidR="0089033A" w:rsidRPr="0089033A">
        <w:rPr>
          <w:rFonts w:cs="Calibri"/>
          <w:lang w:val="en-US"/>
        </w:rPr>
        <w:t>hesis by the Depar</w:t>
      </w:r>
      <w:r w:rsidR="0089033A">
        <w:rPr>
          <w:rFonts w:cs="Calibri"/>
          <w:lang w:val="en-US"/>
        </w:rPr>
        <w:t xml:space="preserve">tment of Mechanical Engineering, School of Engineering, </w:t>
      </w:r>
      <w:r w:rsidR="0089033A" w:rsidRPr="0089033A">
        <w:rPr>
          <w:rFonts w:cs="Calibri"/>
          <w:lang w:val="en-US"/>
        </w:rPr>
        <w:t>University of Thessaly</w:t>
      </w:r>
      <w:r w:rsidR="0089033A">
        <w:rPr>
          <w:rFonts w:cs="Calibri"/>
          <w:lang w:val="en-US"/>
        </w:rPr>
        <w:t>,</w:t>
      </w:r>
      <w:r w:rsidR="0089033A" w:rsidRPr="0089033A">
        <w:rPr>
          <w:rFonts w:cs="Calibri"/>
          <w:lang w:val="en-US"/>
        </w:rPr>
        <w:t xml:space="preserve"> does not imply acceptance of the views of the author </w:t>
      </w:r>
      <w:r w:rsidR="00136D9A" w:rsidRPr="0089033A">
        <w:rPr>
          <w:rFonts w:cs="Calibri"/>
          <w:lang w:val="en-US"/>
        </w:rPr>
        <w:t>(</w:t>
      </w:r>
      <w:r>
        <w:rPr>
          <w:rFonts w:cs="Calibri"/>
          <w:lang w:val="en-US"/>
        </w:rPr>
        <w:t>Law</w:t>
      </w:r>
      <w:r w:rsidR="00136D9A" w:rsidRPr="0089033A">
        <w:rPr>
          <w:rFonts w:cs="Calibri"/>
          <w:lang w:val="en-US"/>
        </w:rPr>
        <w:t xml:space="preserve"> 5343/32 </w:t>
      </w:r>
      <w:r>
        <w:rPr>
          <w:rFonts w:cs="Calibri"/>
          <w:lang w:val="en-US"/>
        </w:rPr>
        <w:t>art</w:t>
      </w:r>
      <w:r w:rsidR="00136D9A" w:rsidRPr="0089033A">
        <w:rPr>
          <w:rFonts w:cs="Calibri"/>
          <w:lang w:val="en-US"/>
        </w:rPr>
        <w:t>. 202).</w:t>
      </w:r>
    </w:p>
    <w:p w:rsidR="00136D9A" w:rsidRPr="007277D1" w:rsidRDefault="00136D9A" w:rsidP="00F31035">
      <w:pPr>
        <w:spacing w:line="276" w:lineRule="auto"/>
        <w:ind w:firstLine="0"/>
        <w:rPr>
          <w:rFonts w:cs="Calibri"/>
          <w:b/>
          <w:sz w:val="28"/>
          <w:szCs w:val="28"/>
          <w:lang w:val="en-US"/>
        </w:rPr>
      </w:pPr>
      <w:r w:rsidRPr="0089033A">
        <w:rPr>
          <w:rFonts w:cs="Calibri"/>
          <w:lang w:val="en-US"/>
        </w:rPr>
        <w:br w:type="page"/>
      </w:r>
      <w:r w:rsidR="007277D1" w:rsidRPr="007277D1">
        <w:rPr>
          <w:rFonts w:cs="Calibri"/>
          <w:b/>
          <w:sz w:val="28"/>
          <w:szCs w:val="28"/>
          <w:lang w:val="en-US"/>
        </w:rPr>
        <w:lastRenderedPageBreak/>
        <w:t>Approved by</w:t>
      </w:r>
      <w:r w:rsidR="006A462E">
        <w:rPr>
          <w:rFonts w:cs="Calibri"/>
          <w:b/>
          <w:sz w:val="28"/>
          <w:szCs w:val="28"/>
          <w:lang w:val="en-US"/>
        </w:rPr>
        <w:t xml:space="preserve"> the Committee on Final Examination</w:t>
      </w:r>
      <w:r w:rsidRPr="007277D1">
        <w:rPr>
          <w:rFonts w:cs="Calibri"/>
          <w:b/>
          <w:sz w:val="28"/>
          <w:szCs w:val="28"/>
          <w:lang w:val="en-US"/>
        </w:rPr>
        <w:t>:</w:t>
      </w:r>
    </w:p>
    <w:p w:rsidR="00136D9A" w:rsidRPr="007277D1" w:rsidRDefault="00136D9A" w:rsidP="00F31035">
      <w:pPr>
        <w:spacing w:line="276" w:lineRule="auto"/>
        <w:ind w:firstLine="0"/>
        <w:rPr>
          <w:rFonts w:cs="Calibri"/>
          <w:lang w:val="en-US"/>
        </w:rPr>
      </w:pPr>
    </w:p>
    <w:p w:rsidR="00F31035" w:rsidRPr="007277D1" w:rsidRDefault="00F31035" w:rsidP="00F31035">
      <w:pPr>
        <w:spacing w:line="276" w:lineRule="auto"/>
        <w:ind w:firstLine="0"/>
        <w:rPr>
          <w:rFonts w:cs="Calibri"/>
          <w:lang w:val="en-US"/>
        </w:rPr>
      </w:pPr>
    </w:p>
    <w:p w:rsidR="007277D1" w:rsidRPr="007277D1" w:rsidRDefault="006A462E" w:rsidP="006A462E">
      <w:pPr>
        <w:tabs>
          <w:tab w:val="left" w:pos="2268"/>
        </w:tabs>
        <w:spacing w:line="276" w:lineRule="auto"/>
        <w:ind w:left="2268" w:hanging="2268"/>
        <w:jc w:val="left"/>
        <w:rPr>
          <w:rFonts w:cs="Calibri"/>
          <w:lang w:val="en-US"/>
        </w:rPr>
      </w:pPr>
      <w:r w:rsidRPr="007277D1">
        <w:rPr>
          <w:rFonts w:cs="Calibri"/>
          <w:lang w:val="en-US"/>
        </w:rPr>
        <w:t>Advisor</w:t>
      </w:r>
      <w:r>
        <w:rPr>
          <w:rFonts w:cs="Calibri"/>
          <w:lang w:val="en-US"/>
        </w:rPr>
        <w:tab/>
      </w:r>
      <w:r w:rsidR="007277D1" w:rsidRPr="007277D1">
        <w:rPr>
          <w:rFonts w:cs="Calibri"/>
          <w:lang w:val="en-US"/>
        </w:rPr>
        <w:t xml:space="preserve">Dr. </w:t>
      </w:r>
      <w:r w:rsidR="007277D1">
        <w:rPr>
          <w:rFonts w:cs="Calibri"/>
          <w:lang w:val="en-US"/>
        </w:rPr>
        <w:t xml:space="preserve">George </w:t>
      </w:r>
      <w:proofErr w:type="spellStart"/>
      <w:r w:rsidR="007277D1">
        <w:rPr>
          <w:rFonts w:cs="Calibri"/>
          <w:lang w:val="en-US"/>
        </w:rPr>
        <w:t>Nikolopoulos</w:t>
      </w:r>
      <w:proofErr w:type="spellEnd"/>
      <w:r w:rsidR="007277D1">
        <w:rPr>
          <w:rFonts w:cs="Calibri"/>
          <w:lang w:val="en-US"/>
        </w:rPr>
        <w:t>,</w:t>
      </w:r>
      <w:r w:rsidR="007277D1" w:rsidRPr="007277D1">
        <w:rPr>
          <w:rFonts w:cs="Calibri"/>
          <w:lang w:val="en-US"/>
        </w:rPr>
        <w:t xml:space="preserve"> </w:t>
      </w:r>
    </w:p>
    <w:p w:rsidR="007277D1" w:rsidRDefault="006A462E" w:rsidP="006A462E">
      <w:pPr>
        <w:tabs>
          <w:tab w:val="left" w:pos="2268"/>
        </w:tabs>
        <w:spacing w:line="276" w:lineRule="auto"/>
        <w:ind w:left="2268" w:hanging="2268"/>
        <w:jc w:val="left"/>
        <w:rPr>
          <w:rFonts w:cs="Calibri"/>
          <w:lang w:val="en-US"/>
        </w:rPr>
      </w:pPr>
      <w:r>
        <w:rPr>
          <w:rFonts w:cs="Calibri"/>
          <w:lang w:val="en-US"/>
        </w:rPr>
        <w:tab/>
        <w:t>Associate Professor, Department of Mechanical Engineering, University of Thessaly</w:t>
      </w:r>
    </w:p>
    <w:p w:rsidR="007277D1" w:rsidRDefault="007277D1" w:rsidP="006A462E">
      <w:pPr>
        <w:tabs>
          <w:tab w:val="left" w:pos="2268"/>
        </w:tabs>
        <w:ind w:left="2268" w:hanging="2410"/>
        <w:jc w:val="left"/>
        <w:rPr>
          <w:rFonts w:cs="Calibri"/>
          <w:lang w:val="en-US"/>
        </w:rPr>
      </w:pPr>
    </w:p>
    <w:p w:rsidR="006A462E" w:rsidRPr="007277D1" w:rsidRDefault="006A462E" w:rsidP="006A462E">
      <w:pPr>
        <w:tabs>
          <w:tab w:val="left" w:pos="2268"/>
        </w:tabs>
        <w:spacing w:line="276" w:lineRule="auto"/>
        <w:ind w:left="2268" w:hanging="2268"/>
        <w:jc w:val="left"/>
        <w:rPr>
          <w:rFonts w:cs="Calibri"/>
          <w:lang w:val="en-US"/>
        </w:rPr>
      </w:pPr>
      <w:r>
        <w:rPr>
          <w:rFonts w:cs="Calibri"/>
          <w:lang w:val="en-US"/>
        </w:rPr>
        <w:t>Member</w:t>
      </w:r>
      <w:r>
        <w:rPr>
          <w:rFonts w:cs="Calibri"/>
          <w:lang w:val="en-US"/>
        </w:rPr>
        <w:tab/>
      </w:r>
      <w:r w:rsidRPr="007277D1">
        <w:rPr>
          <w:rFonts w:cs="Calibri"/>
          <w:lang w:val="en-US"/>
        </w:rPr>
        <w:t xml:space="preserve">Dr. </w:t>
      </w:r>
      <w:r>
        <w:rPr>
          <w:rFonts w:cs="Calibri"/>
          <w:lang w:val="en-US"/>
        </w:rPr>
        <w:t xml:space="preserve">Ioannis </w:t>
      </w:r>
      <w:proofErr w:type="spellStart"/>
      <w:r>
        <w:rPr>
          <w:rFonts w:cs="Calibri"/>
          <w:lang w:val="en-US"/>
        </w:rPr>
        <w:t>Papanikolaou</w:t>
      </w:r>
      <w:proofErr w:type="spellEnd"/>
      <w:r>
        <w:rPr>
          <w:rFonts w:cs="Calibri"/>
          <w:lang w:val="en-US"/>
        </w:rPr>
        <w:t>,</w:t>
      </w:r>
      <w:r w:rsidRPr="007277D1">
        <w:rPr>
          <w:rFonts w:cs="Calibri"/>
          <w:lang w:val="en-US"/>
        </w:rPr>
        <w:t xml:space="preserve"> </w:t>
      </w:r>
    </w:p>
    <w:p w:rsidR="006A462E" w:rsidRDefault="006A462E" w:rsidP="006A462E">
      <w:pPr>
        <w:tabs>
          <w:tab w:val="left" w:pos="2268"/>
        </w:tabs>
        <w:spacing w:line="276" w:lineRule="auto"/>
        <w:ind w:left="2268" w:hanging="2268"/>
        <w:jc w:val="left"/>
        <w:rPr>
          <w:rFonts w:cs="Calibri"/>
          <w:lang w:val="en-US"/>
        </w:rPr>
      </w:pPr>
      <w:r>
        <w:rPr>
          <w:rFonts w:cs="Calibri"/>
          <w:lang w:val="en-US"/>
        </w:rPr>
        <w:tab/>
        <w:t>Professor, Department of Mechanical Engineering, Aristotle University of Thessaly</w:t>
      </w:r>
    </w:p>
    <w:p w:rsidR="007277D1" w:rsidRDefault="007277D1" w:rsidP="006A462E">
      <w:pPr>
        <w:tabs>
          <w:tab w:val="left" w:pos="2268"/>
        </w:tabs>
        <w:ind w:left="2268" w:hanging="2410"/>
        <w:jc w:val="left"/>
        <w:rPr>
          <w:rFonts w:cs="Calibri"/>
          <w:lang w:val="en-US"/>
        </w:rPr>
      </w:pPr>
    </w:p>
    <w:p w:rsidR="006A462E" w:rsidRPr="007277D1" w:rsidRDefault="006A462E" w:rsidP="006A462E">
      <w:pPr>
        <w:tabs>
          <w:tab w:val="left" w:pos="2268"/>
        </w:tabs>
        <w:spacing w:line="276" w:lineRule="auto"/>
        <w:ind w:left="2268" w:hanging="2268"/>
        <w:jc w:val="left"/>
        <w:rPr>
          <w:rFonts w:cs="Calibri"/>
          <w:lang w:val="en-US"/>
        </w:rPr>
      </w:pPr>
      <w:r>
        <w:rPr>
          <w:rFonts w:cs="Calibri"/>
          <w:lang w:val="en-US"/>
        </w:rPr>
        <w:t>Member</w:t>
      </w:r>
      <w:r>
        <w:rPr>
          <w:rFonts w:cs="Calibri"/>
          <w:lang w:val="en-US"/>
        </w:rPr>
        <w:tab/>
      </w:r>
      <w:r w:rsidRPr="007277D1">
        <w:rPr>
          <w:rFonts w:cs="Calibri"/>
          <w:lang w:val="en-US"/>
        </w:rPr>
        <w:t xml:space="preserve">Dr. </w:t>
      </w:r>
      <w:r>
        <w:rPr>
          <w:rFonts w:cs="Calibri"/>
          <w:lang w:val="en-US"/>
        </w:rPr>
        <w:t>Alexandros Papadopoulos,</w:t>
      </w:r>
      <w:r w:rsidRPr="007277D1">
        <w:rPr>
          <w:rFonts w:cs="Calibri"/>
          <w:lang w:val="en-US"/>
        </w:rPr>
        <w:t xml:space="preserve"> </w:t>
      </w:r>
    </w:p>
    <w:p w:rsidR="006A462E" w:rsidRDefault="006A462E" w:rsidP="006A462E">
      <w:pPr>
        <w:tabs>
          <w:tab w:val="left" w:pos="2268"/>
        </w:tabs>
        <w:spacing w:line="276" w:lineRule="auto"/>
        <w:ind w:left="2268" w:hanging="2268"/>
        <w:jc w:val="left"/>
        <w:rPr>
          <w:rFonts w:cs="Calibri"/>
          <w:lang w:val="en-US"/>
        </w:rPr>
      </w:pPr>
      <w:r>
        <w:rPr>
          <w:rFonts w:cs="Calibri"/>
          <w:lang w:val="en-US"/>
        </w:rPr>
        <w:tab/>
        <w:t>Professor, Department of Mechanical Engineering, University of Thessaly</w:t>
      </w:r>
    </w:p>
    <w:p w:rsidR="00136D9A" w:rsidRPr="006A462E" w:rsidRDefault="00136D9A" w:rsidP="00F31035">
      <w:pPr>
        <w:tabs>
          <w:tab w:val="left" w:pos="2410"/>
        </w:tabs>
        <w:ind w:left="2410" w:hanging="2410"/>
        <w:jc w:val="left"/>
        <w:rPr>
          <w:rFonts w:cs="Calibri"/>
          <w:lang w:val="en-US"/>
        </w:rPr>
      </w:pPr>
    </w:p>
    <w:p w:rsidR="007277D1" w:rsidRPr="006A462E" w:rsidRDefault="007277D1" w:rsidP="00F31035">
      <w:pPr>
        <w:tabs>
          <w:tab w:val="left" w:pos="2410"/>
        </w:tabs>
        <w:ind w:left="2410" w:hanging="2410"/>
        <w:jc w:val="left"/>
        <w:rPr>
          <w:rFonts w:cs="Calibri"/>
          <w:lang w:val="en-US"/>
        </w:rPr>
      </w:pPr>
    </w:p>
    <w:p w:rsidR="007277D1" w:rsidRPr="007277D1" w:rsidRDefault="007277D1" w:rsidP="00F31035">
      <w:pPr>
        <w:tabs>
          <w:tab w:val="left" w:pos="2410"/>
        </w:tabs>
        <w:ind w:left="2410" w:hanging="2410"/>
        <w:jc w:val="left"/>
        <w:rPr>
          <w:rFonts w:cs="Calibri"/>
          <w:lang w:val="en-US"/>
        </w:rPr>
      </w:pPr>
      <w:r w:rsidRPr="007277D1">
        <w:rPr>
          <w:rFonts w:cs="Calibri"/>
          <w:lang w:val="en-US"/>
        </w:rPr>
        <w:t xml:space="preserve">Date Approved:  [Month </w:t>
      </w:r>
      <w:proofErr w:type="spellStart"/>
      <w:r w:rsidRPr="007277D1">
        <w:rPr>
          <w:rFonts w:cs="Calibri"/>
          <w:lang w:val="en-US"/>
        </w:rPr>
        <w:t>dd</w:t>
      </w:r>
      <w:proofErr w:type="spellEnd"/>
      <w:r w:rsidRPr="007277D1">
        <w:rPr>
          <w:rFonts w:cs="Calibri"/>
          <w:lang w:val="en-US"/>
        </w:rPr>
        <w:t xml:space="preserve">, </w:t>
      </w:r>
      <w:proofErr w:type="spellStart"/>
      <w:r w:rsidRPr="007277D1">
        <w:rPr>
          <w:rFonts w:cs="Calibri"/>
          <w:lang w:val="en-US"/>
        </w:rPr>
        <w:t>yyyy</w:t>
      </w:r>
      <w:proofErr w:type="spellEnd"/>
      <w:r w:rsidRPr="007277D1">
        <w:rPr>
          <w:rFonts w:cs="Calibri"/>
          <w:lang w:val="en-US"/>
        </w:rPr>
        <w:t>]</w:t>
      </w:r>
    </w:p>
    <w:p w:rsidR="00136D9A" w:rsidRPr="007277D1" w:rsidRDefault="00136D9A" w:rsidP="00F31035">
      <w:pPr>
        <w:ind w:firstLine="0"/>
        <w:jc w:val="center"/>
        <w:rPr>
          <w:rFonts w:cs="Calibri"/>
          <w:b/>
          <w:color w:val="0000FF"/>
          <w:lang w:val="en-US"/>
        </w:rPr>
      </w:pPr>
      <w:r w:rsidRPr="007277D1">
        <w:rPr>
          <w:rFonts w:cs="Calibri"/>
          <w:lang w:val="en-US"/>
        </w:rPr>
        <w:br w:type="page"/>
      </w:r>
      <w:r w:rsidR="000E50FA" w:rsidRPr="007277D1">
        <w:rPr>
          <w:lang w:val="en-US"/>
        </w:rPr>
        <w:lastRenderedPageBreak/>
        <w:t xml:space="preserve"> </w:t>
      </w:r>
      <w:r w:rsidR="000E50FA" w:rsidRPr="007277D1">
        <w:rPr>
          <w:rFonts w:cs="Calibri"/>
          <w:b/>
          <w:noProof/>
          <w:sz w:val="28"/>
          <w:lang w:val="en-US" w:eastAsia="el-GR"/>
        </w:rPr>
        <w:t>Acknowledgements</w:t>
      </w:r>
    </w:p>
    <w:p w:rsidR="00F31035" w:rsidRPr="007277D1" w:rsidRDefault="00F31035" w:rsidP="00F31035">
      <w:pPr>
        <w:rPr>
          <w:rFonts w:cs="Calibri"/>
          <w:color w:val="0000FF"/>
          <w:lang w:val="en-US"/>
        </w:rPr>
      </w:pPr>
    </w:p>
    <w:p w:rsidR="007277D1" w:rsidRDefault="007277D1" w:rsidP="000E50FA">
      <w:pPr>
        <w:spacing w:after="120"/>
        <w:ind w:firstLine="0"/>
        <w:rPr>
          <w:rFonts w:cs="Calibri"/>
          <w:lang w:val="en-US"/>
        </w:rPr>
      </w:pPr>
      <w:r w:rsidRPr="007277D1">
        <w:rPr>
          <w:rFonts w:cs="Calibri"/>
          <w:lang w:val="en-US"/>
        </w:rPr>
        <w:t>Acknowledgements must be written in complete sen</w:t>
      </w:r>
      <w:r w:rsidR="006A462E">
        <w:rPr>
          <w:rFonts w:cs="Calibri"/>
          <w:lang w:val="en-US"/>
        </w:rPr>
        <w:t>tences and in the third person.</w:t>
      </w:r>
      <w:r w:rsidRPr="007277D1">
        <w:rPr>
          <w:rFonts w:cs="Calibri"/>
          <w:lang w:val="en-US"/>
        </w:rPr>
        <w:t xml:space="preserve"> </w:t>
      </w:r>
      <w:proofErr w:type="gramStart"/>
      <w:r w:rsidRPr="007277D1">
        <w:rPr>
          <w:rFonts w:cs="Calibri"/>
          <w:lang w:val="en-US"/>
        </w:rPr>
        <w:t>i.e</w:t>
      </w:r>
      <w:proofErr w:type="gramEnd"/>
      <w:r w:rsidRPr="007277D1">
        <w:rPr>
          <w:rFonts w:cs="Calibri"/>
          <w:lang w:val="en-US"/>
        </w:rPr>
        <w:t>. not “Thanks, Mom and Dad!”</w:t>
      </w:r>
      <w:r>
        <w:rPr>
          <w:rFonts w:cs="Calibri"/>
          <w:lang w:val="en-US"/>
        </w:rPr>
        <w:t>,</w:t>
      </w:r>
      <w:r w:rsidRPr="007277D1">
        <w:rPr>
          <w:rFonts w:cs="Calibri"/>
          <w:lang w:val="en-US"/>
        </w:rPr>
        <w:t xml:space="preserve"> but “I would like to especially thank my mother and father, without whose guidance and support I would not be here.”</w:t>
      </w:r>
    </w:p>
    <w:p w:rsidR="00F31035" w:rsidRPr="007277D1" w:rsidRDefault="001E347A" w:rsidP="000E50FA">
      <w:pPr>
        <w:spacing w:after="120"/>
        <w:ind w:firstLine="0"/>
        <w:rPr>
          <w:rFonts w:cs="Calibri"/>
          <w:lang w:eastAsia="el-GR"/>
        </w:rPr>
      </w:pPr>
      <w:r w:rsidRPr="00C027D3">
        <w:rPr>
          <w:rFonts w:cs="Calibri"/>
        </w:rPr>
        <w:t>Θα</w:t>
      </w:r>
      <w:r w:rsidRPr="007277D1">
        <w:rPr>
          <w:rFonts w:cs="Calibri"/>
        </w:rPr>
        <w:t xml:space="preserve"> </w:t>
      </w:r>
      <w:r w:rsidRPr="00C027D3">
        <w:rPr>
          <w:rFonts w:cs="Calibri"/>
        </w:rPr>
        <w:t>ήθελα</w:t>
      </w:r>
      <w:r w:rsidRPr="007277D1">
        <w:rPr>
          <w:rFonts w:cs="Calibri"/>
        </w:rPr>
        <w:t xml:space="preserve"> </w:t>
      </w:r>
      <w:r w:rsidRPr="00C027D3">
        <w:rPr>
          <w:rFonts w:cs="Calibri"/>
        </w:rPr>
        <w:t>να</w:t>
      </w:r>
      <w:r w:rsidRPr="007277D1">
        <w:rPr>
          <w:rFonts w:cs="Calibri"/>
        </w:rPr>
        <w:t xml:space="preserve"> </w:t>
      </w:r>
      <w:r w:rsidRPr="00C027D3">
        <w:rPr>
          <w:rFonts w:cs="Calibri"/>
        </w:rPr>
        <w:t>εκφράσω</w:t>
      </w:r>
      <w:r w:rsidRPr="007277D1">
        <w:rPr>
          <w:rFonts w:cs="Calibri"/>
        </w:rPr>
        <w:t xml:space="preserve"> </w:t>
      </w:r>
      <w:r w:rsidRPr="00C027D3">
        <w:rPr>
          <w:rFonts w:cs="Calibri"/>
        </w:rPr>
        <w:t>τις</w:t>
      </w:r>
      <w:r w:rsidRPr="007277D1">
        <w:rPr>
          <w:rFonts w:cs="Calibri"/>
        </w:rPr>
        <w:t xml:space="preserve"> </w:t>
      </w:r>
      <w:r w:rsidRPr="00C027D3">
        <w:rPr>
          <w:rFonts w:cs="Calibri"/>
        </w:rPr>
        <w:t>ειλικρινείς</w:t>
      </w:r>
      <w:r w:rsidRPr="007277D1">
        <w:rPr>
          <w:rFonts w:cs="Calibri"/>
        </w:rPr>
        <w:t xml:space="preserve"> </w:t>
      </w:r>
      <w:r w:rsidRPr="00C027D3">
        <w:rPr>
          <w:rFonts w:cs="Calibri"/>
        </w:rPr>
        <w:t>ευχαριστίες</w:t>
      </w:r>
      <w:r w:rsidRPr="007277D1">
        <w:rPr>
          <w:rFonts w:cs="Calibri"/>
        </w:rPr>
        <w:t xml:space="preserve"> </w:t>
      </w:r>
      <w:r w:rsidRPr="00C027D3">
        <w:rPr>
          <w:rFonts w:cs="Calibri"/>
        </w:rPr>
        <w:t>μου</w:t>
      </w:r>
      <w:r w:rsidR="004D7601" w:rsidRPr="007277D1">
        <w:rPr>
          <w:rFonts w:cs="Calibri"/>
        </w:rPr>
        <w:t xml:space="preserve"> </w:t>
      </w:r>
      <w:r w:rsidRPr="00C027D3">
        <w:rPr>
          <w:rFonts w:cs="Calibri"/>
        </w:rPr>
        <w:t>σ</w:t>
      </w:r>
      <w:r w:rsidR="004D7601" w:rsidRPr="00C027D3">
        <w:rPr>
          <w:rFonts w:cs="Calibri"/>
        </w:rPr>
        <w:t>τον</w:t>
      </w:r>
      <w:r w:rsidR="004D7601" w:rsidRPr="007277D1">
        <w:rPr>
          <w:rFonts w:cs="Calibri"/>
        </w:rPr>
        <w:t xml:space="preserve"> </w:t>
      </w:r>
      <w:r w:rsidR="004D7601" w:rsidRPr="00C027D3">
        <w:rPr>
          <w:rFonts w:cs="Calibri"/>
        </w:rPr>
        <w:t>επιβλέποντα</w:t>
      </w:r>
      <w:r w:rsidR="004D7601" w:rsidRPr="007277D1">
        <w:rPr>
          <w:rFonts w:cs="Calibri"/>
        </w:rPr>
        <w:t xml:space="preserve"> </w:t>
      </w:r>
      <w:r w:rsidR="004D7601" w:rsidRPr="00C027D3">
        <w:rPr>
          <w:rFonts w:cs="Calibri"/>
        </w:rPr>
        <w:t>της</w:t>
      </w:r>
      <w:r w:rsidR="004D7601" w:rsidRPr="007277D1">
        <w:rPr>
          <w:rFonts w:cs="Calibri"/>
        </w:rPr>
        <w:t xml:space="preserve"> </w:t>
      </w:r>
      <w:r w:rsidR="00170E05" w:rsidRPr="00C027D3">
        <w:rPr>
          <w:rFonts w:cs="Calibri"/>
        </w:rPr>
        <w:t>διπλωματικής</w:t>
      </w:r>
      <w:r w:rsidR="004D7601" w:rsidRPr="007277D1">
        <w:rPr>
          <w:rFonts w:cs="Calibri"/>
        </w:rPr>
        <w:t xml:space="preserve"> </w:t>
      </w:r>
      <w:r w:rsidR="00170E05" w:rsidRPr="00C027D3">
        <w:rPr>
          <w:rFonts w:cs="Calibri"/>
        </w:rPr>
        <w:t>εργασίας</w:t>
      </w:r>
      <w:r w:rsidR="00170E05" w:rsidRPr="007277D1">
        <w:rPr>
          <w:rFonts w:cs="Calibri"/>
        </w:rPr>
        <w:t xml:space="preserve"> </w:t>
      </w:r>
      <w:r w:rsidR="004D7601" w:rsidRPr="00C027D3">
        <w:rPr>
          <w:rFonts w:cs="Calibri"/>
        </w:rPr>
        <w:t>μου</w:t>
      </w:r>
      <w:r w:rsidR="000C0FA2" w:rsidRPr="007277D1">
        <w:rPr>
          <w:rFonts w:cs="Calibri"/>
          <w:lang w:eastAsia="el-GR"/>
        </w:rPr>
        <w:t xml:space="preserve">, </w:t>
      </w:r>
      <w:r w:rsidR="004D7601" w:rsidRPr="00C027D3">
        <w:rPr>
          <w:rFonts w:cs="Calibri"/>
          <w:lang w:eastAsia="el-GR"/>
        </w:rPr>
        <w:t>Αναπληρωτή</w:t>
      </w:r>
      <w:r w:rsidR="004D7601" w:rsidRPr="007277D1">
        <w:rPr>
          <w:rFonts w:cs="Calibri"/>
          <w:lang w:eastAsia="el-GR"/>
        </w:rPr>
        <w:t xml:space="preserve"> </w:t>
      </w:r>
      <w:r w:rsidR="000C0FA2" w:rsidRPr="00C027D3">
        <w:rPr>
          <w:rFonts w:cs="Calibri"/>
          <w:lang w:eastAsia="el-GR"/>
        </w:rPr>
        <w:t>Καθηγητή</w:t>
      </w:r>
      <w:r w:rsidR="000C0FA2" w:rsidRPr="007277D1">
        <w:rPr>
          <w:rFonts w:cs="Calibri"/>
          <w:lang w:eastAsia="el-GR"/>
        </w:rPr>
        <w:t xml:space="preserve"> </w:t>
      </w:r>
      <w:r w:rsidR="000C0FA2" w:rsidRPr="00C027D3">
        <w:rPr>
          <w:rFonts w:cs="Calibri"/>
          <w:lang w:eastAsia="el-GR"/>
        </w:rPr>
        <w:t>κ</w:t>
      </w:r>
      <w:r w:rsidR="000C0FA2" w:rsidRPr="007277D1">
        <w:rPr>
          <w:rFonts w:cs="Calibri"/>
          <w:lang w:eastAsia="el-GR"/>
        </w:rPr>
        <w:t xml:space="preserve">. </w:t>
      </w:r>
      <w:r w:rsidR="000C0FA2" w:rsidRPr="00C027D3">
        <w:rPr>
          <w:rFonts w:cs="Calibri"/>
          <w:lang w:eastAsia="el-GR"/>
        </w:rPr>
        <w:t>Γεώργιο</w:t>
      </w:r>
      <w:r w:rsidR="000C0FA2" w:rsidRPr="007277D1">
        <w:rPr>
          <w:rFonts w:cs="Calibri"/>
          <w:lang w:eastAsia="el-GR"/>
        </w:rPr>
        <w:t xml:space="preserve"> </w:t>
      </w:r>
      <w:r w:rsidR="008A105A" w:rsidRPr="00C027D3">
        <w:rPr>
          <w:rFonts w:cs="Calibri"/>
          <w:lang w:eastAsia="el-GR"/>
        </w:rPr>
        <w:t>Νικολόπουλο</w:t>
      </w:r>
      <w:r w:rsidR="000C0FA2" w:rsidRPr="007277D1">
        <w:rPr>
          <w:rFonts w:cs="Calibri"/>
          <w:lang w:eastAsia="el-GR"/>
        </w:rPr>
        <w:t xml:space="preserve">, </w:t>
      </w:r>
      <w:r w:rsidR="000C0FA2" w:rsidRPr="00C027D3">
        <w:rPr>
          <w:rFonts w:cs="Calibri"/>
          <w:lang w:eastAsia="el-GR"/>
        </w:rPr>
        <w:t>για</w:t>
      </w:r>
      <w:r w:rsidR="000C0FA2" w:rsidRPr="007277D1">
        <w:rPr>
          <w:rFonts w:cs="Calibri"/>
          <w:lang w:eastAsia="el-GR"/>
        </w:rPr>
        <w:t xml:space="preserve"> </w:t>
      </w:r>
      <w:r w:rsidR="000C0FA2" w:rsidRPr="00C027D3">
        <w:rPr>
          <w:rFonts w:cs="Calibri"/>
          <w:lang w:eastAsia="el-GR"/>
        </w:rPr>
        <w:t>την</w:t>
      </w:r>
      <w:r w:rsidR="000C0FA2" w:rsidRPr="007277D1">
        <w:rPr>
          <w:rFonts w:cs="Calibri"/>
          <w:lang w:eastAsia="el-GR"/>
        </w:rPr>
        <w:t xml:space="preserve"> </w:t>
      </w:r>
      <w:r w:rsidR="007D224E" w:rsidRPr="00C027D3">
        <w:rPr>
          <w:rFonts w:cs="Calibri"/>
          <w:lang w:eastAsia="el-GR"/>
        </w:rPr>
        <w:t>πολύτιμη</w:t>
      </w:r>
      <w:r w:rsidR="007D224E" w:rsidRPr="007277D1">
        <w:rPr>
          <w:rFonts w:cs="Calibri"/>
          <w:lang w:eastAsia="el-GR"/>
        </w:rPr>
        <w:t xml:space="preserve"> </w:t>
      </w:r>
      <w:r w:rsidR="007D224E" w:rsidRPr="00C027D3">
        <w:rPr>
          <w:rFonts w:cs="Calibri"/>
          <w:lang w:eastAsia="el-GR"/>
        </w:rPr>
        <w:t>βοήθεια</w:t>
      </w:r>
      <w:r w:rsidR="007D224E" w:rsidRPr="007277D1">
        <w:rPr>
          <w:rFonts w:cs="Calibri"/>
          <w:lang w:eastAsia="el-GR"/>
        </w:rPr>
        <w:t xml:space="preserve"> </w:t>
      </w:r>
      <w:r w:rsidR="007D224E" w:rsidRPr="00C027D3">
        <w:rPr>
          <w:rFonts w:cs="Calibri"/>
          <w:lang w:eastAsia="el-GR"/>
        </w:rPr>
        <w:t>και</w:t>
      </w:r>
      <w:r w:rsidR="007D224E" w:rsidRPr="007277D1">
        <w:rPr>
          <w:rFonts w:cs="Calibri"/>
          <w:lang w:eastAsia="el-GR"/>
        </w:rPr>
        <w:t xml:space="preserve"> </w:t>
      </w:r>
      <w:r w:rsidR="007D224E" w:rsidRPr="00C027D3">
        <w:rPr>
          <w:rFonts w:cs="Calibri"/>
          <w:lang w:eastAsia="el-GR"/>
        </w:rPr>
        <w:t>καθοδήγησή</w:t>
      </w:r>
      <w:r w:rsidR="007D224E" w:rsidRPr="007277D1">
        <w:rPr>
          <w:rFonts w:cs="Calibri"/>
          <w:lang w:eastAsia="el-GR"/>
        </w:rPr>
        <w:t xml:space="preserve"> </w:t>
      </w:r>
      <w:r w:rsidR="007D224E" w:rsidRPr="00C027D3">
        <w:rPr>
          <w:rFonts w:cs="Calibri"/>
          <w:lang w:eastAsia="el-GR"/>
        </w:rPr>
        <w:t>του</w:t>
      </w:r>
      <w:r w:rsidR="007D224E" w:rsidRPr="007277D1">
        <w:rPr>
          <w:rFonts w:cs="Calibri"/>
          <w:lang w:eastAsia="el-GR"/>
        </w:rPr>
        <w:t xml:space="preserve"> </w:t>
      </w:r>
      <w:r w:rsidR="002345A8" w:rsidRPr="00C027D3">
        <w:rPr>
          <w:rFonts w:cs="Calibri"/>
          <w:lang w:eastAsia="el-GR"/>
        </w:rPr>
        <w:t>κατά</w:t>
      </w:r>
      <w:r w:rsidR="002345A8" w:rsidRPr="007277D1">
        <w:rPr>
          <w:rFonts w:cs="Calibri"/>
          <w:lang w:eastAsia="el-GR"/>
        </w:rPr>
        <w:t xml:space="preserve"> </w:t>
      </w:r>
      <w:r w:rsidR="002345A8" w:rsidRPr="00C027D3">
        <w:rPr>
          <w:rFonts w:cs="Calibri"/>
          <w:lang w:eastAsia="el-GR"/>
        </w:rPr>
        <w:t>τη</w:t>
      </w:r>
      <w:r w:rsidR="002345A8" w:rsidRPr="007277D1">
        <w:rPr>
          <w:rFonts w:cs="Calibri"/>
          <w:lang w:eastAsia="el-GR"/>
        </w:rPr>
        <w:t xml:space="preserve"> </w:t>
      </w:r>
      <w:r w:rsidR="002345A8" w:rsidRPr="00C027D3">
        <w:rPr>
          <w:rFonts w:cs="Calibri"/>
          <w:lang w:eastAsia="el-GR"/>
        </w:rPr>
        <w:t>διάρκεια</w:t>
      </w:r>
      <w:r w:rsidR="002345A8" w:rsidRPr="007277D1">
        <w:rPr>
          <w:rFonts w:cs="Calibri"/>
          <w:lang w:eastAsia="el-GR"/>
        </w:rPr>
        <w:t xml:space="preserve"> </w:t>
      </w:r>
      <w:r w:rsidR="002345A8" w:rsidRPr="00C027D3">
        <w:rPr>
          <w:rFonts w:cs="Calibri"/>
          <w:lang w:eastAsia="el-GR"/>
        </w:rPr>
        <w:t>της</w:t>
      </w:r>
      <w:r w:rsidR="002345A8" w:rsidRPr="007277D1">
        <w:rPr>
          <w:rFonts w:cs="Calibri"/>
          <w:lang w:eastAsia="el-GR"/>
        </w:rPr>
        <w:t xml:space="preserve"> </w:t>
      </w:r>
      <w:r w:rsidRPr="00C027D3">
        <w:rPr>
          <w:rFonts w:cs="Calibri"/>
          <w:lang w:eastAsia="el-GR"/>
        </w:rPr>
        <w:t>υλοποίησης</w:t>
      </w:r>
      <w:r w:rsidRPr="007277D1">
        <w:rPr>
          <w:rFonts w:cs="Calibri"/>
          <w:lang w:eastAsia="el-GR"/>
        </w:rPr>
        <w:t xml:space="preserve"> </w:t>
      </w:r>
      <w:r w:rsidRPr="00C027D3">
        <w:rPr>
          <w:rFonts w:cs="Calibri"/>
          <w:lang w:eastAsia="el-GR"/>
        </w:rPr>
        <w:t>της</w:t>
      </w:r>
      <w:r w:rsidRPr="007277D1">
        <w:rPr>
          <w:rFonts w:cs="Calibri"/>
          <w:lang w:eastAsia="el-GR"/>
        </w:rPr>
        <w:t xml:space="preserve"> </w:t>
      </w:r>
      <w:r w:rsidRPr="00C027D3">
        <w:rPr>
          <w:rFonts w:cs="Calibri"/>
          <w:lang w:eastAsia="el-GR"/>
        </w:rPr>
        <w:t>εργασίας</w:t>
      </w:r>
      <w:r w:rsidR="00170E05" w:rsidRPr="007277D1">
        <w:rPr>
          <w:rFonts w:cs="Calibri"/>
          <w:lang w:eastAsia="el-GR"/>
        </w:rPr>
        <w:t xml:space="preserve"> </w:t>
      </w:r>
      <w:r w:rsidR="00170E05" w:rsidRPr="00C027D3">
        <w:rPr>
          <w:rFonts w:cs="Calibri"/>
          <w:lang w:eastAsia="el-GR"/>
        </w:rPr>
        <w:t>μου</w:t>
      </w:r>
      <w:r w:rsidR="000C0FA2" w:rsidRPr="007277D1">
        <w:rPr>
          <w:rFonts w:cs="Calibri"/>
          <w:lang w:eastAsia="el-GR"/>
        </w:rPr>
        <w:t xml:space="preserve">. </w:t>
      </w:r>
    </w:p>
    <w:p w:rsidR="00F31035" w:rsidRPr="00C027D3" w:rsidRDefault="000E50FA" w:rsidP="000E50FA">
      <w:pPr>
        <w:spacing w:after="120"/>
        <w:ind w:firstLine="0"/>
        <w:rPr>
          <w:rFonts w:cs="Calibri"/>
          <w:lang w:eastAsia="el-GR"/>
        </w:rPr>
      </w:pPr>
      <w:r>
        <w:rPr>
          <w:rFonts w:cs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99BF73" wp14:editId="5F523DB9">
                <wp:simplePos x="0" y="0"/>
                <wp:positionH relativeFrom="column">
                  <wp:posOffset>3210863</wp:posOffset>
                </wp:positionH>
                <wp:positionV relativeFrom="paragraph">
                  <wp:posOffset>292514</wp:posOffset>
                </wp:positionV>
                <wp:extent cx="2162230" cy="667176"/>
                <wp:effectExtent l="76200" t="400050" r="66675" b="400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04288">
                          <a:off x="0" y="0"/>
                          <a:ext cx="2162230" cy="66717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E4E" w:rsidRPr="00812A93" w:rsidRDefault="007B7E4E" w:rsidP="00812A93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 w:rsidRPr="00812A93">
                              <w:rPr>
                                <w:b/>
                                <w:color w:val="C00000"/>
                                <w:sz w:val="32"/>
                              </w:rPr>
                              <w:t xml:space="preserve">Η </w:t>
                            </w:r>
                            <w:r>
                              <w:rPr>
                                <w:b/>
                                <w:color w:val="C00000"/>
                                <w:sz w:val="32"/>
                              </w:rPr>
                              <w:t>σελίδα</w:t>
                            </w:r>
                            <w:r w:rsidRPr="00812A93">
                              <w:rPr>
                                <w:b/>
                                <w:color w:val="C00000"/>
                                <w:sz w:val="32"/>
                              </w:rPr>
                              <w:t xml:space="preserve"> αυτή είναι προαιρετική.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9BF73" id="Text Box 11" o:spid="_x0000_s1028" type="#_x0000_t202" style="position:absolute;left:0;text-align:left;margin-left:252.8pt;margin-top:23.05pt;width:170.25pt;height:52.55pt;rotation:-141526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" fillcolor="white [3201]" strokecolor="#5b9bd5 [3204]" strokeweight="1pt">
                <v:textbox>
                  <w:txbxContent>
                    <w:p w:rsidR="007B7E4E" w:rsidRPr="00812A93" w:rsidRDefault="007B7E4E" w:rsidP="00812A93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 w:rsidRPr="00812A93">
                        <w:rPr>
                          <w:b/>
                          <w:color w:val="C00000"/>
                          <w:sz w:val="32"/>
                        </w:rPr>
                        <w:t xml:space="preserve">Η </w:t>
                      </w:r>
                      <w:r>
                        <w:rPr>
                          <w:b/>
                          <w:color w:val="C00000"/>
                          <w:sz w:val="32"/>
                        </w:rPr>
                        <w:t>σελίδα</w:t>
                      </w:r>
                      <w:r w:rsidRPr="00812A93">
                        <w:rPr>
                          <w:b/>
                          <w:color w:val="C00000"/>
                          <w:sz w:val="32"/>
                        </w:rPr>
                        <w:t xml:space="preserve"> αυτή είναι προαιρετική. </w:t>
                      </w:r>
                    </w:p>
                  </w:txbxContent>
                </v:textbox>
              </v:shape>
            </w:pict>
          </mc:Fallback>
        </mc:AlternateContent>
      </w:r>
      <w:r w:rsidR="000C0FA2" w:rsidRPr="00C027D3">
        <w:rPr>
          <w:rFonts w:cs="Calibri"/>
          <w:lang w:eastAsia="el-GR"/>
        </w:rPr>
        <w:t xml:space="preserve">Επίσης, </w:t>
      </w:r>
      <w:r w:rsidR="002345A8" w:rsidRPr="00C027D3">
        <w:rPr>
          <w:rFonts w:cs="Calibri"/>
          <w:lang w:eastAsia="el-GR"/>
        </w:rPr>
        <w:t xml:space="preserve">είμαι </w:t>
      </w:r>
      <w:r w:rsidR="007D224E" w:rsidRPr="00C027D3">
        <w:rPr>
          <w:rFonts w:cs="Calibri"/>
          <w:lang w:eastAsia="el-GR"/>
        </w:rPr>
        <w:t>ευγνώμ</w:t>
      </w:r>
      <w:r w:rsidR="002F2A83" w:rsidRPr="00C027D3">
        <w:rPr>
          <w:rFonts w:cs="Calibri"/>
          <w:lang w:eastAsia="el-GR"/>
        </w:rPr>
        <w:t>ω</w:t>
      </w:r>
      <w:r w:rsidR="007D224E" w:rsidRPr="00C027D3">
        <w:rPr>
          <w:rFonts w:cs="Calibri"/>
          <w:lang w:eastAsia="el-GR"/>
        </w:rPr>
        <w:t>ν</w:t>
      </w:r>
      <w:r w:rsidR="002345A8" w:rsidRPr="00C027D3">
        <w:rPr>
          <w:rFonts w:cs="Calibri"/>
          <w:lang w:eastAsia="el-GR"/>
        </w:rPr>
        <w:t xml:space="preserve"> σ</w:t>
      </w:r>
      <w:r w:rsidR="000C0FA2" w:rsidRPr="00C027D3">
        <w:rPr>
          <w:rFonts w:cs="Calibri"/>
          <w:lang w:eastAsia="el-GR"/>
        </w:rPr>
        <w:t xml:space="preserve">τα υπόλοιπα μέλη της </w:t>
      </w:r>
      <w:r w:rsidR="002345A8" w:rsidRPr="00C027D3">
        <w:rPr>
          <w:rFonts w:cs="Calibri"/>
          <w:lang w:eastAsia="el-GR"/>
        </w:rPr>
        <w:t xml:space="preserve">εξεταστικής </w:t>
      </w:r>
      <w:r w:rsidR="000C0FA2" w:rsidRPr="00C027D3">
        <w:rPr>
          <w:rFonts w:cs="Calibri"/>
          <w:lang w:eastAsia="el-GR"/>
        </w:rPr>
        <w:t>επιτροπής</w:t>
      </w:r>
      <w:r w:rsidR="002345A8" w:rsidRPr="00C027D3">
        <w:rPr>
          <w:rFonts w:cs="Calibri"/>
          <w:lang w:eastAsia="el-GR"/>
        </w:rPr>
        <w:t xml:space="preserve"> της </w:t>
      </w:r>
      <w:r w:rsidR="00170E05" w:rsidRPr="00C027D3">
        <w:rPr>
          <w:rFonts w:cs="Calibri"/>
          <w:lang w:eastAsia="el-GR"/>
        </w:rPr>
        <w:t>διπλωματικής</w:t>
      </w:r>
      <w:r w:rsidR="002345A8" w:rsidRPr="00C027D3">
        <w:rPr>
          <w:rFonts w:cs="Calibri"/>
          <w:lang w:eastAsia="el-GR"/>
        </w:rPr>
        <w:t xml:space="preserve"> </w:t>
      </w:r>
      <w:r w:rsidR="00170E05" w:rsidRPr="00C027D3">
        <w:rPr>
          <w:rFonts w:cs="Calibri"/>
          <w:lang w:eastAsia="el-GR"/>
        </w:rPr>
        <w:t xml:space="preserve">εργασίας </w:t>
      </w:r>
      <w:r w:rsidR="002345A8" w:rsidRPr="00C027D3">
        <w:rPr>
          <w:rFonts w:cs="Calibri"/>
          <w:lang w:eastAsia="el-GR"/>
        </w:rPr>
        <w:t>μου</w:t>
      </w:r>
      <w:r w:rsidR="000C0FA2" w:rsidRPr="00C027D3">
        <w:rPr>
          <w:rFonts w:cs="Calibri"/>
          <w:lang w:eastAsia="el-GR"/>
        </w:rPr>
        <w:t xml:space="preserve">, </w:t>
      </w:r>
      <w:r w:rsidR="002345A8" w:rsidRPr="00C027D3">
        <w:rPr>
          <w:rFonts w:cs="Calibri"/>
          <w:lang w:eastAsia="el-GR"/>
        </w:rPr>
        <w:t>Κ</w:t>
      </w:r>
      <w:r w:rsidR="000C0FA2" w:rsidRPr="00C027D3">
        <w:rPr>
          <w:rFonts w:cs="Calibri"/>
          <w:lang w:eastAsia="el-GR"/>
        </w:rPr>
        <w:t>αθηγητές</w:t>
      </w:r>
      <w:r w:rsidR="002345A8" w:rsidRPr="00C027D3">
        <w:rPr>
          <w:rFonts w:cs="Calibri"/>
          <w:lang w:eastAsia="el-GR"/>
        </w:rPr>
        <w:t xml:space="preserve"> κκ. Γεώργιο </w:t>
      </w:r>
      <w:r w:rsidR="001E347A" w:rsidRPr="00C027D3">
        <w:rPr>
          <w:rFonts w:cs="Calibri"/>
          <w:lang w:eastAsia="el-GR"/>
        </w:rPr>
        <w:t>Μιχαηλίδη</w:t>
      </w:r>
      <w:r w:rsidR="00717044" w:rsidRPr="00C027D3">
        <w:rPr>
          <w:rFonts w:cs="Calibri"/>
          <w:lang w:eastAsia="el-GR"/>
        </w:rPr>
        <w:t xml:space="preserve"> και </w:t>
      </w:r>
      <w:r w:rsidR="008A105A" w:rsidRPr="00C027D3">
        <w:rPr>
          <w:rFonts w:cs="Calibri"/>
          <w:lang w:eastAsia="el-GR"/>
        </w:rPr>
        <w:t>Νικόλαο Γεωργίου</w:t>
      </w:r>
      <w:r w:rsidR="00717044" w:rsidRPr="00C027D3">
        <w:rPr>
          <w:rFonts w:cs="Calibri"/>
          <w:lang w:eastAsia="el-GR"/>
        </w:rPr>
        <w:t xml:space="preserve"> </w:t>
      </w:r>
      <w:r w:rsidR="002345A8" w:rsidRPr="00C027D3">
        <w:rPr>
          <w:rFonts w:cs="Calibri"/>
          <w:lang w:eastAsia="el-GR"/>
        </w:rPr>
        <w:t xml:space="preserve">για την προσεκτική </w:t>
      </w:r>
      <w:r w:rsidR="007D224E" w:rsidRPr="00C027D3">
        <w:rPr>
          <w:rFonts w:cs="Calibri"/>
          <w:lang w:eastAsia="el-GR"/>
        </w:rPr>
        <w:t>ανάγνωση</w:t>
      </w:r>
      <w:r w:rsidR="002345A8" w:rsidRPr="00C027D3">
        <w:rPr>
          <w:rFonts w:cs="Calibri"/>
          <w:lang w:eastAsia="el-GR"/>
        </w:rPr>
        <w:t xml:space="preserve"> της </w:t>
      </w:r>
      <w:r w:rsidR="00170E05" w:rsidRPr="00C027D3">
        <w:rPr>
          <w:rFonts w:cs="Calibri"/>
          <w:lang w:eastAsia="el-GR"/>
        </w:rPr>
        <w:t>εργασίας</w:t>
      </w:r>
      <w:r w:rsidR="002345A8" w:rsidRPr="00C027D3">
        <w:rPr>
          <w:rFonts w:cs="Calibri"/>
          <w:lang w:eastAsia="el-GR"/>
        </w:rPr>
        <w:t xml:space="preserve"> μου</w:t>
      </w:r>
      <w:r w:rsidR="000C0FA2" w:rsidRPr="00C027D3">
        <w:rPr>
          <w:rFonts w:cs="Calibri"/>
          <w:lang w:eastAsia="el-GR"/>
        </w:rPr>
        <w:t xml:space="preserve"> και </w:t>
      </w:r>
      <w:r w:rsidR="002345A8" w:rsidRPr="00C027D3">
        <w:rPr>
          <w:rFonts w:cs="Calibri"/>
          <w:lang w:eastAsia="el-GR"/>
        </w:rPr>
        <w:t>για τις πολύτιμες υποδείξεις</w:t>
      </w:r>
      <w:r w:rsidR="000C0FA2" w:rsidRPr="00C027D3">
        <w:rPr>
          <w:rFonts w:cs="Calibri"/>
          <w:lang w:eastAsia="el-GR"/>
        </w:rPr>
        <w:t xml:space="preserve"> τους. </w:t>
      </w:r>
      <w:r w:rsidR="001E347A" w:rsidRPr="00C027D3">
        <w:rPr>
          <w:rFonts w:cs="Calibri"/>
          <w:lang w:eastAsia="el-GR"/>
        </w:rPr>
        <w:t>Οι</w:t>
      </w:r>
      <w:r w:rsidR="002345A8" w:rsidRPr="00C027D3">
        <w:rPr>
          <w:rFonts w:cs="Calibri"/>
          <w:lang w:eastAsia="el-GR"/>
        </w:rPr>
        <w:t xml:space="preserve"> </w:t>
      </w:r>
      <w:r w:rsidR="007D224E" w:rsidRPr="00C027D3">
        <w:rPr>
          <w:rFonts w:cs="Calibri"/>
          <w:lang w:eastAsia="el-GR"/>
        </w:rPr>
        <w:t>ευχαριστίες</w:t>
      </w:r>
      <w:r w:rsidR="000C0FA2" w:rsidRPr="00C027D3">
        <w:rPr>
          <w:rFonts w:cs="Calibri"/>
          <w:lang w:eastAsia="el-GR"/>
        </w:rPr>
        <w:t xml:space="preserve"> </w:t>
      </w:r>
      <w:r w:rsidR="001E347A" w:rsidRPr="00C027D3">
        <w:rPr>
          <w:rFonts w:cs="Calibri"/>
          <w:lang w:eastAsia="el-GR"/>
        </w:rPr>
        <w:t xml:space="preserve">επεκτείνονται και </w:t>
      </w:r>
      <w:r w:rsidR="002345A8" w:rsidRPr="00C027D3">
        <w:rPr>
          <w:rFonts w:cs="Calibri"/>
          <w:lang w:eastAsia="el-GR"/>
        </w:rPr>
        <w:t>στον Κ</w:t>
      </w:r>
      <w:r w:rsidR="000C0FA2" w:rsidRPr="00C027D3">
        <w:rPr>
          <w:rFonts w:cs="Calibri"/>
          <w:lang w:eastAsia="el-GR"/>
        </w:rPr>
        <w:t xml:space="preserve">αθηγητή κ. </w:t>
      </w:r>
      <w:proofErr w:type="spellStart"/>
      <w:r w:rsidR="008A105A" w:rsidRPr="00C027D3">
        <w:rPr>
          <w:rFonts w:cs="Calibri"/>
          <w:lang w:eastAsia="el-GR"/>
        </w:rPr>
        <w:t>ΧΧΧ</w:t>
      </w:r>
      <w:proofErr w:type="spellEnd"/>
      <w:r w:rsidR="008A105A" w:rsidRPr="00C027D3">
        <w:rPr>
          <w:rFonts w:cs="Calibri"/>
          <w:lang w:eastAsia="el-GR"/>
        </w:rPr>
        <w:t xml:space="preserve"> </w:t>
      </w:r>
      <w:proofErr w:type="spellStart"/>
      <w:r w:rsidR="001E347A" w:rsidRPr="00C027D3">
        <w:rPr>
          <w:rFonts w:cs="Calibri"/>
          <w:lang w:val="en-US" w:eastAsia="el-GR"/>
        </w:rPr>
        <w:t>YYY</w:t>
      </w:r>
      <w:proofErr w:type="spellEnd"/>
      <w:r w:rsidR="000C0FA2" w:rsidRPr="00C027D3">
        <w:rPr>
          <w:rFonts w:cs="Calibri"/>
          <w:lang w:eastAsia="el-GR"/>
        </w:rPr>
        <w:t xml:space="preserve"> </w:t>
      </w:r>
      <w:r w:rsidR="008A105A" w:rsidRPr="00C027D3">
        <w:rPr>
          <w:rFonts w:cs="Calibri"/>
          <w:lang w:eastAsia="el-GR"/>
        </w:rPr>
        <w:t xml:space="preserve">του </w:t>
      </w:r>
      <w:r w:rsidR="008A105A" w:rsidRPr="00812A93">
        <w:rPr>
          <w:rFonts w:cs="Calibri"/>
          <w:lang w:val="en-GB"/>
        </w:rPr>
        <w:t>Department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of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Mechanical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Engineering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</w:rPr>
        <w:t>του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Imperial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College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of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Science</w:t>
      </w:r>
      <w:r w:rsidR="008A105A" w:rsidRPr="004055B8">
        <w:rPr>
          <w:rFonts w:cs="Calibri"/>
        </w:rPr>
        <w:t xml:space="preserve">, </w:t>
      </w:r>
      <w:r w:rsidR="008A105A" w:rsidRPr="00812A93">
        <w:rPr>
          <w:rFonts w:cs="Calibri"/>
          <w:lang w:val="en-GB"/>
        </w:rPr>
        <w:t>Medicine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and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Technology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</w:rPr>
        <w:t>του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University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of</w:t>
      </w:r>
      <w:r w:rsidR="008A105A" w:rsidRPr="004055B8">
        <w:rPr>
          <w:rFonts w:cs="Calibri"/>
        </w:rPr>
        <w:t xml:space="preserve"> </w:t>
      </w:r>
      <w:r w:rsidR="008A105A" w:rsidRPr="00812A93">
        <w:rPr>
          <w:rFonts w:cs="Calibri"/>
          <w:lang w:val="en-GB"/>
        </w:rPr>
        <w:t>London</w:t>
      </w:r>
      <w:r w:rsidR="008A105A" w:rsidRPr="00C027D3">
        <w:rPr>
          <w:rFonts w:cs="Calibri"/>
        </w:rPr>
        <w:t xml:space="preserve"> της Μ. Βρετανίας</w:t>
      </w:r>
      <w:r w:rsidR="008A105A" w:rsidRPr="00C027D3">
        <w:rPr>
          <w:rFonts w:cs="Calibri"/>
          <w:lang w:eastAsia="el-GR"/>
        </w:rPr>
        <w:t xml:space="preserve">, </w:t>
      </w:r>
      <w:r w:rsidR="001E347A" w:rsidRPr="00C027D3">
        <w:rPr>
          <w:rFonts w:cs="Calibri"/>
          <w:lang w:eastAsia="el-GR"/>
        </w:rPr>
        <w:t>ο οποίος</w:t>
      </w:r>
      <w:r w:rsidR="002345A8" w:rsidRPr="00C027D3">
        <w:rPr>
          <w:rFonts w:cs="Calibri"/>
          <w:lang w:eastAsia="el-GR"/>
        </w:rPr>
        <w:t xml:space="preserve"> μου υπέδειξε </w:t>
      </w:r>
      <w:r w:rsidR="000C0FA2" w:rsidRPr="00C027D3">
        <w:rPr>
          <w:rFonts w:cs="Calibri"/>
          <w:lang w:eastAsia="el-GR"/>
        </w:rPr>
        <w:t>τη</w:t>
      </w:r>
      <w:r w:rsidR="002345A8" w:rsidRPr="00C027D3">
        <w:rPr>
          <w:rFonts w:cs="Calibri"/>
          <w:lang w:eastAsia="el-GR"/>
        </w:rPr>
        <w:t>ν</w:t>
      </w:r>
      <w:r w:rsidR="000C0FA2" w:rsidRPr="00C027D3">
        <w:rPr>
          <w:rFonts w:cs="Calibri"/>
          <w:lang w:eastAsia="el-GR"/>
        </w:rPr>
        <w:t xml:space="preserve"> προσεγγιστική μέθοδο </w:t>
      </w:r>
      <w:r w:rsidR="002345A8" w:rsidRPr="00C027D3">
        <w:rPr>
          <w:rFonts w:cs="Calibri"/>
          <w:lang w:eastAsia="el-GR"/>
        </w:rPr>
        <w:t>που ανέπτυξα στο</w:t>
      </w:r>
      <w:r w:rsidR="000C0FA2" w:rsidRPr="00C027D3">
        <w:rPr>
          <w:rFonts w:cs="Calibri"/>
          <w:lang w:eastAsia="el-GR"/>
        </w:rPr>
        <w:t xml:space="preserve"> Κεφάλαιο</w:t>
      </w:r>
      <w:r w:rsidR="002345A8" w:rsidRPr="00C027D3">
        <w:rPr>
          <w:rFonts w:cs="Calibri"/>
          <w:lang w:eastAsia="el-GR"/>
        </w:rPr>
        <w:t xml:space="preserve"> 3</w:t>
      </w:r>
      <w:r w:rsidR="000C0FA2" w:rsidRPr="00C027D3">
        <w:rPr>
          <w:rFonts w:cs="Calibri"/>
          <w:lang w:eastAsia="el-GR"/>
        </w:rPr>
        <w:t xml:space="preserve">. </w:t>
      </w:r>
    </w:p>
    <w:p w:rsidR="00F31035" w:rsidRPr="00C027D3" w:rsidRDefault="002345A8" w:rsidP="000E50FA">
      <w:pPr>
        <w:spacing w:after="120"/>
        <w:ind w:firstLine="0"/>
        <w:rPr>
          <w:rFonts w:cs="Calibri"/>
          <w:lang w:eastAsia="el-GR"/>
        </w:rPr>
      </w:pPr>
      <w:r w:rsidRPr="00C027D3">
        <w:rPr>
          <w:rFonts w:cs="Calibri"/>
          <w:lang w:eastAsia="el-GR"/>
        </w:rPr>
        <w:t xml:space="preserve">Ευχαριστώ </w:t>
      </w:r>
      <w:r w:rsidR="000C0FA2" w:rsidRPr="00C027D3">
        <w:rPr>
          <w:rFonts w:cs="Calibri"/>
          <w:lang w:eastAsia="el-GR"/>
        </w:rPr>
        <w:t>τους</w:t>
      </w:r>
      <w:r w:rsidRPr="00C027D3">
        <w:rPr>
          <w:rFonts w:cs="Calibri"/>
          <w:lang w:eastAsia="el-GR"/>
        </w:rPr>
        <w:t xml:space="preserve"> συναδέλφους μου </w:t>
      </w:r>
      <w:r w:rsidR="008A105A" w:rsidRPr="00C027D3">
        <w:rPr>
          <w:rFonts w:cs="Calibri"/>
          <w:lang w:eastAsia="el-GR"/>
        </w:rPr>
        <w:t>XXX</w:t>
      </w:r>
      <w:r w:rsidRPr="00C027D3">
        <w:rPr>
          <w:rFonts w:cs="Calibri"/>
          <w:lang w:eastAsia="el-GR"/>
        </w:rPr>
        <w:t xml:space="preserve"> </w:t>
      </w:r>
      <w:proofErr w:type="spellStart"/>
      <w:r w:rsidR="001E347A" w:rsidRPr="00C027D3">
        <w:rPr>
          <w:rFonts w:cs="Calibri"/>
          <w:lang w:val="en-US" w:eastAsia="el-GR"/>
        </w:rPr>
        <w:t>YYY</w:t>
      </w:r>
      <w:proofErr w:type="spellEnd"/>
      <w:r w:rsidR="000C0FA2" w:rsidRPr="00C027D3">
        <w:rPr>
          <w:rFonts w:cs="Calibri"/>
          <w:lang w:eastAsia="el-GR"/>
        </w:rPr>
        <w:t xml:space="preserve"> και </w:t>
      </w:r>
      <w:r w:rsidR="008A105A" w:rsidRPr="00C027D3">
        <w:rPr>
          <w:rFonts w:cs="Calibri"/>
          <w:lang w:eastAsia="el-GR"/>
        </w:rPr>
        <w:t xml:space="preserve">XXX </w:t>
      </w:r>
      <w:proofErr w:type="spellStart"/>
      <w:r w:rsidR="001E347A" w:rsidRPr="00C027D3">
        <w:rPr>
          <w:rFonts w:cs="Calibri"/>
          <w:lang w:val="en-US" w:eastAsia="el-GR"/>
        </w:rPr>
        <w:t>YYY</w:t>
      </w:r>
      <w:proofErr w:type="spellEnd"/>
      <w:r w:rsidRPr="00C027D3">
        <w:rPr>
          <w:rFonts w:cs="Calibri"/>
          <w:lang w:eastAsia="el-GR"/>
        </w:rPr>
        <w:t xml:space="preserve"> για την πολύτιμη βοήθειά</w:t>
      </w:r>
      <w:r w:rsidR="000C0FA2" w:rsidRPr="00C027D3">
        <w:rPr>
          <w:rFonts w:cs="Calibri"/>
          <w:lang w:eastAsia="el-GR"/>
        </w:rPr>
        <w:t xml:space="preserve"> </w:t>
      </w:r>
      <w:r w:rsidRPr="00C027D3">
        <w:rPr>
          <w:rFonts w:cs="Calibri"/>
          <w:lang w:eastAsia="el-GR"/>
        </w:rPr>
        <w:t>τους στον προγραμματισμό με</w:t>
      </w:r>
      <w:r w:rsidR="000C0FA2" w:rsidRPr="00C027D3">
        <w:rPr>
          <w:rFonts w:cs="Calibri"/>
          <w:lang w:eastAsia="el-GR"/>
        </w:rPr>
        <w:t xml:space="preserve"> </w:t>
      </w:r>
      <w:proofErr w:type="spellStart"/>
      <w:r w:rsidR="00F31035" w:rsidRPr="00C027D3">
        <w:rPr>
          <w:rFonts w:cs="Calibri"/>
          <w:lang w:eastAsia="el-GR"/>
        </w:rPr>
        <w:t>Matlab</w:t>
      </w:r>
      <w:proofErr w:type="spellEnd"/>
      <w:r w:rsidRPr="00C027D3">
        <w:rPr>
          <w:rFonts w:cs="Calibri"/>
          <w:lang w:eastAsia="el-GR"/>
        </w:rPr>
        <w:t xml:space="preserve"> και τους </w:t>
      </w:r>
      <w:r w:rsidR="008A105A" w:rsidRPr="00C027D3">
        <w:rPr>
          <w:rFonts w:cs="Calibri"/>
          <w:lang w:eastAsia="el-GR"/>
        </w:rPr>
        <w:t xml:space="preserve">XXX </w:t>
      </w:r>
      <w:proofErr w:type="spellStart"/>
      <w:r w:rsidR="001E347A" w:rsidRPr="00C027D3">
        <w:rPr>
          <w:rFonts w:cs="Calibri"/>
          <w:lang w:val="en-US" w:eastAsia="el-GR"/>
        </w:rPr>
        <w:t>YYY</w:t>
      </w:r>
      <w:proofErr w:type="spellEnd"/>
      <w:r w:rsidRPr="00C027D3">
        <w:rPr>
          <w:rFonts w:cs="Calibri"/>
          <w:lang w:eastAsia="el-GR"/>
        </w:rPr>
        <w:t xml:space="preserve">, </w:t>
      </w:r>
      <w:r w:rsidR="008A105A" w:rsidRPr="00C027D3">
        <w:rPr>
          <w:rFonts w:cs="Calibri"/>
          <w:lang w:eastAsia="el-GR"/>
        </w:rPr>
        <w:t xml:space="preserve">XXX </w:t>
      </w:r>
      <w:proofErr w:type="spellStart"/>
      <w:r w:rsidR="001E347A" w:rsidRPr="00C027D3">
        <w:rPr>
          <w:rFonts w:cs="Calibri"/>
          <w:lang w:val="en-US" w:eastAsia="el-GR"/>
        </w:rPr>
        <w:t>YYY</w:t>
      </w:r>
      <w:proofErr w:type="spellEnd"/>
      <w:r w:rsidR="008A105A" w:rsidRPr="00C027D3">
        <w:rPr>
          <w:rFonts w:cs="Calibri"/>
          <w:lang w:eastAsia="el-GR"/>
        </w:rPr>
        <w:t xml:space="preserve"> και</w:t>
      </w:r>
      <w:r w:rsidR="000C0FA2" w:rsidRPr="00C027D3">
        <w:rPr>
          <w:rFonts w:cs="Calibri"/>
          <w:lang w:eastAsia="el-GR"/>
        </w:rPr>
        <w:t xml:space="preserve"> </w:t>
      </w:r>
      <w:r w:rsidR="008A105A" w:rsidRPr="00C027D3">
        <w:rPr>
          <w:rFonts w:cs="Calibri"/>
          <w:lang w:eastAsia="el-GR"/>
        </w:rPr>
        <w:t xml:space="preserve">XXX </w:t>
      </w:r>
      <w:proofErr w:type="spellStart"/>
      <w:r w:rsidR="001E347A" w:rsidRPr="00C027D3">
        <w:rPr>
          <w:rFonts w:cs="Calibri"/>
          <w:lang w:val="en-US" w:eastAsia="el-GR"/>
        </w:rPr>
        <w:t>YYY</w:t>
      </w:r>
      <w:proofErr w:type="spellEnd"/>
      <w:r w:rsidR="000C0FA2" w:rsidRPr="00C027D3">
        <w:rPr>
          <w:rFonts w:cs="Calibri"/>
          <w:lang w:eastAsia="el-GR"/>
        </w:rPr>
        <w:t xml:space="preserve"> για τη</w:t>
      </w:r>
      <w:r w:rsidRPr="00C027D3">
        <w:rPr>
          <w:rFonts w:cs="Calibri"/>
          <w:lang w:eastAsia="el-GR"/>
        </w:rPr>
        <w:t>ν</w:t>
      </w:r>
      <w:r w:rsidR="000C0FA2" w:rsidRPr="00C027D3">
        <w:rPr>
          <w:rFonts w:cs="Calibri"/>
          <w:lang w:eastAsia="el-GR"/>
        </w:rPr>
        <w:t xml:space="preserve"> </w:t>
      </w:r>
      <w:r w:rsidRPr="00C027D3">
        <w:rPr>
          <w:rFonts w:cs="Calibri"/>
          <w:lang w:eastAsia="el-GR"/>
        </w:rPr>
        <w:t xml:space="preserve">συνδρομή τους στις </w:t>
      </w:r>
      <w:r w:rsidR="007D224E" w:rsidRPr="00C027D3">
        <w:rPr>
          <w:rFonts w:cs="Calibri"/>
          <w:lang w:eastAsia="el-GR"/>
        </w:rPr>
        <w:t xml:space="preserve">προσομοιώσεις </w:t>
      </w:r>
      <w:r w:rsidR="008F7927" w:rsidRPr="00C027D3">
        <w:rPr>
          <w:rFonts w:cs="Calibri"/>
          <w:lang w:eastAsia="el-GR"/>
        </w:rPr>
        <w:t>του</w:t>
      </w:r>
      <w:r w:rsidR="000C0FA2" w:rsidRPr="00C027D3">
        <w:rPr>
          <w:rFonts w:cs="Calibri"/>
          <w:lang w:eastAsia="el-GR"/>
        </w:rPr>
        <w:t xml:space="preserve"> </w:t>
      </w:r>
      <w:r w:rsidR="008F7927" w:rsidRPr="00C027D3">
        <w:rPr>
          <w:rFonts w:cs="Calibri"/>
          <w:lang w:eastAsia="el-GR"/>
        </w:rPr>
        <w:t>Κεφαλαί</w:t>
      </w:r>
      <w:r w:rsidRPr="00C027D3">
        <w:rPr>
          <w:rFonts w:cs="Calibri"/>
          <w:lang w:eastAsia="el-GR"/>
        </w:rPr>
        <w:t>ο</w:t>
      </w:r>
      <w:r w:rsidR="008F7927" w:rsidRPr="00C027D3">
        <w:rPr>
          <w:rFonts w:cs="Calibri"/>
          <w:lang w:eastAsia="el-GR"/>
        </w:rPr>
        <w:t>υ</w:t>
      </w:r>
      <w:r w:rsidRPr="00C027D3">
        <w:rPr>
          <w:rFonts w:cs="Calibri"/>
          <w:lang w:eastAsia="el-GR"/>
        </w:rPr>
        <w:t xml:space="preserve"> 2. Ευχαριστώ</w:t>
      </w:r>
      <w:r w:rsidR="008A105A" w:rsidRPr="00C027D3">
        <w:rPr>
          <w:rFonts w:cs="Calibri"/>
          <w:lang w:eastAsia="el-GR"/>
        </w:rPr>
        <w:t xml:space="preserve"> τους φίλους(</w:t>
      </w:r>
      <w:proofErr w:type="spellStart"/>
      <w:r w:rsidR="008A105A" w:rsidRPr="00C027D3">
        <w:rPr>
          <w:rFonts w:cs="Calibri"/>
          <w:lang w:eastAsia="el-GR"/>
        </w:rPr>
        <w:t>ες</w:t>
      </w:r>
      <w:proofErr w:type="spellEnd"/>
      <w:r w:rsidR="008A105A" w:rsidRPr="00C027D3">
        <w:rPr>
          <w:rFonts w:cs="Calibri"/>
          <w:lang w:eastAsia="el-GR"/>
        </w:rPr>
        <w:t>) μου</w:t>
      </w:r>
      <w:r w:rsidR="000C0FA2" w:rsidRPr="00C027D3">
        <w:rPr>
          <w:rFonts w:cs="Calibri"/>
          <w:lang w:eastAsia="el-GR"/>
        </w:rPr>
        <w:t xml:space="preserve"> </w:t>
      </w:r>
      <w:proofErr w:type="spellStart"/>
      <w:r w:rsidR="008A105A" w:rsidRPr="00C027D3">
        <w:rPr>
          <w:rFonts w:cs="Calibri"/>
          <w:lang w:eastAsia="el-GR"/>
        </w:rPr>
        <w:t>ΧΧΧ</w:t>
      </w:r>
      <w:proofErr w:type="spellEnd"/>
      <w:r w:rsidR="008A105A" w:rsidRPr="00C027D3">
        <w:rPr>
          <w:rFonts w:cs="Calibri"/>
          <w:lang w:eastAsia="el-GR"/>
        </w:rPr>
        <w:t xml:space="preserve"> </w:t>
      </w:r>
      <w:proofErr w:type="spellStart"/>
      <w:r w:rsidR="001E347A" w:rsidRPr="00C027D3">
        <w:rPr>
          <w:rFonts w:cs="Calibri"/>
          <w:lang w:val="en-US" w:eastAsia="el-GR"/>
        </w:rPr>
        <w:t>YYY</w:t>
      </w:r>
      <w:proofErr w:type="spellEnd"/>
      <w:r w:rsidR="008A105A" w:rsidRPr="00C027D3">
        <w:rPr>
          <w:rFonts w:cs="Calibri"/>
          <w:lang w:eastAsia="el-GR"/>
        </w:rPr>
        <w:t xml:space="preserve">, </w:t>
      </w:r>
      <w:proofErr w:type="spellStart"/>
      <w:r w:rsidR="008A105A" w:rsidRPr="00C027D3">
        <w:rPr>
          <w:rFonts w:cs="Calibri"/>
          <w:lang w:eastAsia="el-GR"/>
        </w:rPr>
        <w:t>ΧΧΧ</w:t>
      </w:r>
      <w:proofErr w:type="spellEnd"/>
      <w:r w:rsidR="008A105A" w:rsidRPr="00C027D3">
        <w:rPr>
          <w:rFonts w:cs="Calibri"/>
          <w:lang w:eastAsia="el-GR"/>
        </w:rPr>
        <w:t xml:space="preserve"> </w:t>
      </w:r>
      <w:proofErr w:type="spellStart"/>
      <w:r w:rsidR="001E347A" w:rsidRPr="00C027D3">
        <w:rPr>
          <w:rFonts w:cs="Calibri"/>
          <w:lang w:val="en-US" w:eastAsia="el-GR"/>
        </w:rPr>
        <w:t>YYY</w:t>
      </w:r>
      <w:proofErr w:type="spellEnd"/>
      <w:r w:rsidR="008A105A" w:rsidRPr="00C027D3">
        <w:rPr>
          <w:rFonts w:cs="Calibri"/>
          <w:lang w:eastAsia="el-GR"/>
        </w:rPr>
        <w:t xml:space="preserve"> </w:t>
      </w:r>
      <w:r w:rsidR="000C0FA2" w:rsidRPr="00C027D3">
        <w:rPr>
          <w:rFonts w:cs="Calibri"/>
          <w:lang w:eastAsia="el-GR"/>
        </w:rPr>
        <w:t xml:space="preserve">και </w:t>
      </w:r>
      <w:proofErr w:type="spellStart"/>
      <w:r w:rsidR="008A105A" w:rsidRPr="00C027D3">
        <w:rPr>
          <w:rFonts w:cs="Calibri"/>
          <w:lang w:eastAsia="el-GR"/>
        </w:rPr>
        <w:t>ΧΧΧ</w:t>
      </w:r>
      <w:proofErr w:type="spellEnd"/>
      <w:r w:rsidR="008A105A" w:rsidRPr="00C027D3">
        <w:rPr>
          <w:rFonts w:cs="Calibri"/>
          <w:lang w:eastAsia="el-GR"/>
        </w:rPr>
        <w:t xml:space="preserve"> </w:t>
      </w:r>
      <w:proofErr w:type="spellStart"/>
      <w:r w:rsidR="001E347A" w:rsidRPr="00C027D3">
        <w:rPr>
          <w:rFonts w:cs="Calibri"/>
          <w:lang w:val="en-US" w:eastAsia="el-GR"/>
        </w:rPr>
        <w:t>YYY</w:t>
      </w:r>
      <w:proofErr w:type="spellEnd"/>
      <w:r w:rsidR="008A105A" w:rsidRPr="00C027D3">
        <w:rPr>
          <w:rFonts w:cs="Calibri"/>
          <w:lang w:eastAsia="el-GR"/>
        </w:rPr>
        <w:t xml:space="preserve"> </w:t>
      </w:r>
      <w:r w:rsidR="000C0FA2" w:rsidRPr="00C027D3">
        <w:rPr>
          <w:rFonts w:cs="Calibri"/>
          <w:lang w:eastAsia="el-GR"/>
        </w:rPr>
        <w:t xml:space="preserve">για την ηθική υποστήριξή τους. </w:t>
      </w:r>
      <w:r w:rsidR="007D224E" w:rsidRPr="00C027D3">
        <w:rPr>
          <w:rFonts w:cs="Calibri"/>
          <w:lang w:eastAsia="el-GR"/>
        </w:rPr>
        <w:t>Επίσης</w:t>
      </w:r>
      <w:r w:rsidRPr="00C027D3">
        <w:rPr>
          <w:rFonts w:cs="Calibri"/>
          <w:lang w:eastAsia="el-GR"/>
        </w:rPr>
        <w:t xml:space="preserve">, ευχαριστώ </w:t>
      </w:r>
      <w:r w:rsidR="000C0FA2" w:rsidRPr="00C027D3">
        <w:rPr>
          <w:rFonts w:cs="Calibri"/>
          <w:lang w:eastAsia="el-GR"/>
        </w:rPr>
        <w:t>τη</w:t>
      </w:r>
      <w:r w:rsidRPr="00C027D3">
        <w:rPr>
          <w:rFonts w:cs="Calibri"/>
          <w:lang w:eastAsia="el-GR"/>
        </w:rPr>
        <w:t>ν</w:t>
      </w:r>
      <w:r w:rsidR="000C0FA2" w:rsidRPr="00C027D3">
        <w:rPr>
          <w:rFonts w:cs="Calibri"/>
          <w:lang w:eastAsia="el-GR"/>
        </w:rPr>
        <w:t xml:space="preserve"> </w:t>
      </w:r>
      <w:proofErr w:type="spellStart"/>
      <w:r w:rsidR="008A105A" w:rsidRPr="00C027D3">
        <w:rPr>
          <w:rFonts w:cs="Calibri"/>
          <w:lang w:eastAsia="el-GR"/>
        </w:rPr>
        <w:t>ΧΧΧ</w:t>
      </w:r>
      <w:proofErr w:type="spellEnd"/>
      <w:r w:rsidR="000C0FA2" w:rsidRPr="00C027D3">
        <w:rPr>
          <w:rFonts w:cs="Calibri"/>
          <w:lang w:eastAsia="el-GR"/>
        </w:rPr>
        <w:t xml:space="preserve"> </w:t>
      </w:r>
      <w:proofErr w:type="spellStart"/>
      <w:r w:rsidR="001E347A" w:rsidRPr="00C027D3">
        <w:rPr>
          <w:rFonts w:cs="Calibri"/>
          <w:lang w:val="en-US" w:eastAsia="el-GR"/>
        </w:rPr>
        <w:t>YYY</w:t>
      </w:r>
      <w:proofErr w:type="spellEnd"/>
      <w:r w:rsidR="000C0FA2" w:rsidRPr="00C027D3">
        <w:rPr>
          <w:rFonts w:cs="Calibri"/>
          <w:lang w:eastAsia="el-GR"/>
        </w:rPr>
        <w:t xml:space="preserve"> για την κατανόησή της</w:t>
      </w:r>
      <w:r w:rsidRPr="00C027D3">
        <w:rPr>
          <w:rFonts w:cs="Calibri"/>
          <w:lang w:eastAsia="el-GR"/>
        </w:rPr>
        <w:t>,</w:t>
      </w:r>
      <w:r w:rsidR="000C0FA2" w:rsidRPr="00C027D3">
        <w:rPr>
          <w:rFonts w:cs="Calibri"/>
          <w:lang w:eastAsia="el-GR"/>
        </w:rPr>
        <w:t xml:space="preserve"> ιδιαίτερα κατά τη διάρκεια των τελευταίων μηνών της προσπάθειάς μου. </w:t>
      </w:r>
    </w:p>
    <w:p w:rsidR="00136D9A" w:rsidRPr="00C027D3" w:rsidRDefault="001E347A" w:rsidP="000E50FA">
      <w:pPr>
        <w:spacing w:after="120"/>
        <w:ind w:firstLine="0"/>
        <w:rPr>
          <w:rFonts w:cs="Calibri"/>
        </w:rPr>
      </w:pPr>
      <w:r w:rsidRPr="00C027D3">
        <w:rPr>
          <w:rFonts w:cs="Calibri"/>
          <w:lang w:eastAsia="el-GR"/>
        </w:rPr>
        <w:t>Τέλος</w:t>
      </w:r>
      <w:r w:rsidR="002F2A83" w:rsidRPr="00C027D3">
        <w:rPr>
          <w:rFonts w:cs="Calibri"/>
          <w:lang w:eastAsia="el-GR"/>
        </w:rPr>
        <w:t>, είμαι ευγνώμω</w:t>
      </w:r>
      <w:r w:rsidR="007D224E" w:rsidRPr="00C027D3">
        <w:rPr>
          <w:rFonts w:cs="Calibri"/>
          <w:lang w:eastAsia="el-GR"/>
        </w:rPr>
        <w:t>ν στους γονείς μου</w:t>
      </w:r>
      <w:r w:rsidR="000C0FA2" w:rsidRPr="00C027D3">
        <w:rPr>
          <w:rFonts w:cs="Calibri"/>
          <w:lang w:eastAsia="el-GR"/>
        </w:rPr>
        <w:t xml:space="preserve">, </w:t>
      </w:r>
      <w:r w:rsidR="008A105A" w:rsidRPr="00C027D3">
        <w:rPr>
          <w:rFonts w:cs="Calibri"/>
          <w:lang w:eastAsia="el-GR"/>
        </w:rPr>
        <w:t>Γεώργιο</w:t>
      </w:r>
      <w:r w:rsidR="000C0FA2" w:rsidRPr="00C027D3">
        <w:rPr>
          <w:rFonts w:cs="Calibri"/>
          <w:lang w:eastAsia="el-GR"/>
        </w:rPr>
        <w:t xml:space="preserve"> και </w:t>
      </w:r>
      <w:r w:rsidR="008A105A" w:rsidRPr="00C027D3">
        <w:rPr>
          <w:rFonts w:cs="Calibri"/>
          <w:lang w:eastAsia="el-GR"/>
        </w:rPr>
        <w:t>Μαρία</w:t>
      </w:r>
      <w:r w:rsidR="008F7927" w:rsidRPr="00C027D3">
        <w:rPr>
          <w:rFonts w:cs="Calibri"/>
          <w:lang w:eastAsia="el-GR"/>
        </w:rPr>
        <w:t xml:space="preserve"> </w:t>
      </w:r>
      <w:r w:rsidR="008A105A" w:rsidRPr="00C027D3">
        <w:rPr>
          <w:rFonts w:cs="Calibri"/>
          <w:lang w:eastAsia="el-GR"/>
        </w:rPr>
        <w:t>Παππά</w:t>
      </w:r>
      <w:r w:rsidR="008F7927" w:rsidRPr="00C027D3">
        <w:rPr>
          <w:rFonts w:cs="Calibri"/>
          <w:lang w:eastAsia="el-GR"/>
        </w:rPr>
        <w:t xml:space="preserve"> για την ολόψυχη</w:t>
      </w:r>
      <w:r w:rsidR="000C0FA2" w:rsidRPr="00C027D3">
        <w:rPr>
          <w:rFonts w:cs="Calibri"/>
          <w:lang w:eastAsia="el-GR"/>
        </w:rPr>
        <w:t xml:space="preserve"> αγάπη και </w:t>
      </w:r>
      <w:r w:rsidR="007D224E" w:rsidRPr="00C027D3">
        <w:rPr>
          <w:rFonts w:cs="Calibri"/>
          <w:lang w:eastAsia="el-GR"/>
        </w:rPr>
        <w:t>υποστήριξή τους</w:t>
      </w:r>
      <w:r w:rsidR="000C0FA2" w:rsidRPr="00C027D3">
        <w:rPr>
          <w:rFonts w:cs="Calibri"/>
          <w:lang w:eastAsia="el-GR"/>
        </w:rPr>
        <w:t xml:space="preserve"> όλα αυτά τα χρόνια. </w:t>
      </w:r>
      <w:r w:rsidR="007D224E" w:rsidRPr="00C027D3">
        <w:rPr>
          <w:rFonts w:cs="Calibri"/>
          <w:lang w:eastAsia="el-GR"/>
        </w:rPr>
        <w:t xml:space="preserve">Αφιερώνω αυτή την </w:t>
      </w:r>
      <w:r w:rsidR="00170E05" w:rsidRPr="00C027D3">
        <w:rPr>
          <w:rFonts w:cs="Calibri"/>
          <w:lang w:eastAsia="el-GR"/>
        </w:rPr>
        <w:t>εργασία</w:t>
      </w:r>
      <w:r w:rsidR="007D224E" w:rsidRPr="00C027D3">
        <w:rPr>
          <w:rFonts w:cs="Calibri"/>
          <w:lang w:eastAsia="el-GR"/>
        </w:rPr>
        <w:t xml:space="preserve"> στην μητέρα μου και </w:t>
      </w:r>
      <w:r w:rsidR="000B5326" w:rsidRPr="00C027D3">
        <w:rPr>
          <w:rFonts w:cs="Calibri"/>
          <w:lang w:eastAsia="el-GR"/>
        </w:rPr>
        <w:t>στον πατέρα μου.</w:t>
      </w:r>
      <w:r w:rsidR="000C0FA2" w:rsidRPr="00C027D3">
        <w:rPr>
          <w:rFonts w:cs="Calibri"/>
          <w:lang w:eastAsia="el-GR"/>
        </w:rPr>
        <w:t xml:space="preserve"> </w:t>
      </w:r>
    </w:p>
    <w:p w:rsidR="00F31035" w:rsidRDefault="00F31035" w:rsidP="00F31035">
      <w:pPr>
        <w:jc w:val="right"/>
        <w:rPr>
          <w:rFonts w:cs="Calibri"/>
          <w:color w:val="0000FF"/>
        </w:rPr>
      </w:pPr>
    </w:p>
    <w:p w:rsidR="0089033A" w:rsidRPr="00127E23" w:rsidRDefault="00136D9A" w:rsidP="0089033A">
      <w:pPr>
        <w:ind w:firstLine="0"/>
        <w:jc w:val="center"/>
        <w:rPr>
          <w:rFonts w:cs="Calibri"/>
          <w:b/>
          <w:sz w:val="28"/>
          <w:szCs w:val="28"/>
        </w:rPr>
      </w:pPr>
      <w:r w:rsidRPr="00127E23">
        <w:rPr>
          <w:rFonts w:cs="Calibri"/>
        </w:rPr>
        <w:br w:type="page"/>
      </w:r>
      <w:r w:rsidR="0089033A" w:rsidRPr="00127E23">
        <w:rPr>
          <w:rFonts w:cs="Calibri"/>
          <w:b/>
          <w:sz w:val="28"/>
          <w:szCs w:val="28"/>
        </w:rPr>
        <w:lastRenderedPageBreak/>
        <w:t xml:space="preserve"> </w:t>
      </w:r>
    </w:p>
    <w:p w:rsidR="00A82CA8" w:rsidRPr="00AE63C0" w:rsidRDefault="0089033A" w:rsidP="00A82CA8">
      <w:pPr>
        <w:ind w:firstLine="0"/>
        <w:jc w:val="center"/>
        <w:rPr>
          <w:rFonts w:cs="Calibri"/>
          <w:b/>
          <w:color w:val="000000"/>
          <w:sz w:val="28"/>
          <w:szCs w:val="28"/>
          <w:lang w:val="en-US"/>
        </w:rPr>
      </w:pPr>
      <w:r w:rsidRPr="0089033A">
        <w:rPr>
          <w:rFonts w:cs="Calibri"/>
          <w:b/>
          <w:sz w:val="28"/>
          <w:szCs w:val="28"/>
          <w:lang w:val="en-US"/>
        </w:rPr>
        <w:t>DEVELOPMENT OF ANALYTICAL AND NUMERICAL METHODS FOR THE ESTIMATION OF TYPE XXX SYSTEM EFFICIENCY</w:t>
      </w:r>
      <w:r w:rsidR="00A82CA8" w:rsidRPr="00AE63C0">
        <w:rPr>
          <w:rFonts w:cs="Calibri"/>
          <w:b/>
          <w:sz w:val="28"/>
          <w:szCs w:val="28"/>
          <w:lang w:val="en-US"/>
        </w:rPr>
        <w:t xml:space="preserve"> </w:t>
      </w:r>
    </w:p>
    <w:p w:rsidR="00A82CA8" w:rsidRPr="00AE63C0" w:rsidRDefault="00A82CA8" w:rsidP="00A82CA8">
      <w:pPr>
        <w:ind w:firstLine="0"/>
        <w:jc w:val="center"/>
        <w:rPr>
          <w:rFonts w:cs="Calibri"/>
          <w:color w:val="000000"/>
          <w:lang w:val="en-US"/>
        </w:rPr>
      </w:pPr>
    </w:p>
    <w:p w:rsidR="00A82CA8" w:rsidRPr="00D9286C" w:rsidRDefault="00A82CA8" w:rsidP="00A82CA8">
      <w:pPr>
        <w:ind w:firstLine="0"/>
        <w:jc w:val="center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 xml:space="preserve">NIKOLAOS PAPPAS </w:t>
      </w:r>
    </w:p>
    <w:p w:rsidR="00A82CA8" w:rsidRPr="00A82CA8" w:rsidRDefault="00A82CA8" w:rsidP="00A82CA8">
      <w:pPr>
        <w:ind w:firstLine="0"/>
        <w:jc w:val="center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Department o</w:t>
      </w:r>
      <w:r w:rsidR="00C874DA">
        <w:rPr>
          <w:rFonts w:cs="Calibri"/>
          <w:color w:val="000000"/>
          <w:lang w:val="en-US"/>
        </w:rPr>
        <w:t>f</w:t>
      </w:r>
      <w:r>
        <w:rPr>
          <w:rFonts w:cs="Calibri"/>
          <w:color w:val="000000"/>
          <w:lang w:val="en-US"/>
        </w:rPr>
        <w:t xml:space="preserve"> Mechanical Engineering, University of Thessaly</w:t>
      </w:r>
    </w:p>
    <w:p w:rsidR="00A82CA8" w:rsidRPr="00A82CA8" w:rsidRDefault="00A82CA8" w:rsidP="00A82CA8">
      <w:pPr>
        <w:ind w:firstLine="0"/>
        <w:jc w:val="center"/>
        <w:rPr>
          <w:rFonts w:cs="Calibri"/>
          <w:color w:val="000000"/>
          <w:lang w:val="en-US"/>
        </w:rPr>
      </w:pPr>
    </w:p>
    <w:p w:rsidR="00A82CA8" w:rsidRPr="00C874DA" w:rsidRDefault="00C874DA" w:rsidP="00A82CA8">
      <w:pPr>
        <w:ind w:firstLine="0"/>
        <w:jc w:val="center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t>Supervisor</w:t>
      </w:r>
      <w:r w:rsidR="00A82CA8" w:rsidRPr="00C874DA">
        <w:rPr>
          <w:rFonts w:cs="Calibri"/>
          <w:color w:val="000000"/>
          <w:lang w:val="en-US"/>
        </w:rPr>
        <w:t xml:space="preserve">: </w:t>
      </w:r>
      <w:proofErr w:type="spellStart"/>
      <w:r>
        <w:rPr>
          <w:rFonts w:cs="Calibri"/>
          <w:color w:val="000000"/>
          <w:lang w:val="en-US"/>
        </w:rPr>
        <w:t>Dr</w:t>
      </w:r>
      <w:proofErr w:type="spellEnd"/>
      <w:r>
        <w:rPr>
          <w:rFonts w:cs="Calibri"/>
          <w:color w:val="000000"/>
          <w:lang w:val="en-US"/>
        </w:rPr>
        <w:t xml:space="preserve"> George </w:t>
      </w:r>
      <w:proofErr w:type="spellStart"/>
      <w:r>
        <w:rPr>
          <w:rFonts w:cs="Calibri"/>
          <w:color w:val="000000"/>
          <w:lang w:val="en-US"/>
        </w:rPr>
        <w:t>Nikolopoulos</w:t>
      </w:r>
      <w:proofErr w:type="spellEnd"/>
      <w:r>
        <w:rPr>
          <w:rFonts w:cs="Calibri"/>
          <w:color w:val="000000"/>
          <w:lang w:val="en-US"/>
        </w:rPr>
        <w:t xml:space="preserve"> </w:t>
      </w:r>
      <w:r w:rsidR="00A82CA8" w:rsidRPr="00C874DA">
        <w:rPr>
          <w:rFonts w:cs="Calibri"/>
          <w:color w:val="000000"/>
          <w:lang w:val="en-US"/>
        </w:rPr>
        <w:br/>
      </w:r>
      <w:r>
        <w:rPr>
          <w:rFonts w:cs="Calibri"/>
          <w:color w:val="000000"/>
          <w:lang w:val="en-US"/>
        </w:rPr>
        <w:t xml:space="preserve">Associate Professor of Operational Research </w:t>
      </w:r>
    </w:p>
    <w:p w:rsidR="00A82CA8" w:rsidRPr="00C874DA" w:rsidRDefault="00A82CA8" w:rsidP="00A82CA8">
      <w:pPr>
        <w:ind w:firstLine="0"/>
        <w:jc w:val="center"/>
        <w:rPr>
          <w:rFonts w:cs="Calibri"/>
          <w:lang w:val="en-US"/>
        </w:rPr>
      </w:pPr>
    </w:p>
    <w:p w:rsidR="00A82CA8" w:rsidRPr="00AE63C0" w:rsidRDefault="00AE63C0" w:rsidP="00A82CA8">
      <w:pPr>
        <w:ind w:firstLine="0"/>
        <w:jc w:val="center"/>
        <w:rPr>
          <w:rFonts w:cs="Calibri"/>
          <w:b/>
          <w:lang w:val="en-US"/>
        </w:rPr>
      </w:pPr>
      <w:r>
        <w:rPr>
          <w:rFonts w:cs="Calibri"/>
          <w:b/>
          <w:lang w:val="en-US"/>
        </w:rPr>
        <w:t>Abstract</w:t>
      </w:r>
    </w:p>
    <w:p w:rsidR="0089033A" w:rsidRDefault="0089033A" w:rsidP="0089033A">
      <w:pPr>
        <w:ind w:firstLine="0"/>
        <w:rPr>
          <w:rFonts w:cs="Calibri"/>
          <w:color w:val="000000"/>
          <w:lang w:val="en-US"/>
        </w:rPr>
      </w:pPr>
    </w:p>
    <w:p w:rsidR="00812A93" w:rsidRDefault="0089033A" w:rsidP="0089033A">
      <w:pPr>
        <w:ind w:firstLine="0"/>
        <w:rPr>
          <w:rFonts w:cs="Calibri"/>
          <w:color w:val="000000"/>
          <w:lang w:val="en-US"/>
        </w:rPr>
      </w:pPr>
      <w:r w:rsidRPr="0089033A">
        <w:rPr>
          <w:rFonts w:cs="Calibri"/>
          <w:color w:val="000000"/>
          <w:lang w:val="en-US"/>
        </w:rPr>
        <w:t>Your own abstract should preferably fit on one page, or at most on two pages. It should be readable on its own. This implies that it should not contain citations.</w:t>
      </w:r>
    </w:p>
    <w:p w:rsidR="00AE7E86" w:rsidRPr="004055B8" w:rsidRDefault="00AE7E86" w:rsidP="0089033A">
      <w:pPr>
        <w:ind w:firstLine="0"/>
        <w:rPr>
          <w:rFonts w:cs="Calibri"/>
          <w:color w:val="000000"/>
          <w:lang w:val="en-US"/>
        </w:rPr>
      </w:pPr>
      <w:r w:rsidRPr="00AE7E86">
        <w:rPr>
          <w:rFonts w:cs="Calibri"/>
          <w:color w:val="000000"/>
          <w:lang w:val="en-US"/>
        </w:rPr>
        <w:t>Do not include graphs, charts, tables, or illustrations in the abstract</w:t>
      </w:r>
      <w:r>
        <w:rPr>
          <w:rFonts w:cs="Calibri"/>
          <w:color w:val="000000"/>
          <w:lang w:val="en-US"/>
        </w:rPr>
        <w:t>.</w:t>
      </w:r>
    </w:p>
    <w:p w:rsidR="00812A93" w:rsidRPr="004055B8" w:rsidRDefault="00812A93" w:rsidP="00AE63C0">
      <w:pPr>
        <w:ind w:firstLine="567"/>
        <w:rPr>
          <w:rFonts w:cs="Calibri"/>
          <w:color w:val="000000"/>
          <w:lang w:val="en-US"/>
        </w:rPr>
      </w:pPr>
    </w:p>
    <w:p w:rsidR="00812A93" w:rsidRPr="00812A93" w:rsidRDefault="00812A93" w:rsidP="00812A93">
      <w:pPr>
        <w:ind w:firstLine="0"/>
        <w:jc w:val="left"/>
        <w:rPr>
          <w:rFonts w:cs="Calibri"/>
          <w:lang w:val="en-US"/>
        </w:rPr>
      </w:pPr>
      <w:r w:rsidRPr="00812A93">
        <w:rPr>
          <w:rFonts w:cs="Calibri"/>
          <w:b/>
          <w:color w:val="000000"/>
          <w:lang w:val="en-US"/>
        </w:rPr>
        <w:t>Key words:</w:t>
      </w:r>
      <w:r>
        <w:rPr>
          <w:rFonts w:cs="Calibri"/>
          <w:color w:val="000000"/>
          <w:lang w:val="en-US"/>
        </w:rPr>
        <w:t xml:space="preserve"> operational research, system </w:t>
      </w:r>
      <w:proofErr w:type="gramStart"/>
      <w:r>
        <w:rPr>
          <w:rFonts w:cs="Calibri"/>
          <w:color w:val="000000"/>
          <w:lang w:val="en-US"/>
        </w:rPr>
        <w:t>analysis, ….</w:t>
      </w:r>
      <w:proofErr w:type="gramEnd"/>
    </w:p>
    <w:p w:rsidR="00AE63C0" w:rsidRPr="00812A93" w:rsidRDefault="0089033A" w:rsidP="00AE63C0">
      <w:pPr>
        <w:ind w:firstLine="567"/>
        <w:rPr>
          <w:rFonts w:cs="Calibri"/>
          <w:lang w:val="en-US"/>
        </w:rPr>
      </w:pPr>
      <w:r>
        <w:rPr>
          <w:rFonts w:cs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4C7E44" wp14:editId="5E94D0D7">
                <wp:simplePos x="0" y="0"/>
                <wp:positionH relativeFrom="column">
                  <wp:posOffset>3415195</wp:posOffset>
                </wp:positionH>
                <wp:positionV relativeFrom="paragraph">
                  <wp:posOffset>98701</wp:posOffset>
                </wp:positionV>
                <wp:extent cx="2162230" cy="667176"/>
                <wp:effectExtent l="76200" t="400050" r="66675" b="400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04288">
                          <a:off x="0" y="0"/>
                          <a:ext cx="2162230" cy="66717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E4E" w:rsidRPr="00812A93" w:rsidRDefault="007B7E4E" w:rsidP="004055B8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</w:rPr>
                              <w:t>Περίπου 1 σελίδα</w:t>
                            </w:r>
                            <w:r w:rsidRPr="00812A93">
                              <w:rPr>
                                <w:b/>
                                <w:color w:val="C0000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C7E44" id="Text Box 4" o:spid="_x0000_s1029" type="#_x0000_t202" style="position:absolute;left:0;text-align:left;margin-left:268.9pt;margin-top:7.75pt;width:170.25pt;height:52.55pt;rotation:-1415263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" fillcolor="white [3201]" strokecolor="#5b9bd5 [3204]" strokeweight="1pt">
                <v:textbox>
                  <w:txbxContent>
                    <w:p w:rsidR="007B7E4E" w:rsidRPr="00812A93" w:rsidRDefault="007B7E4E" w:rsidP="004055B8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>
                        <w:rPr>
                          <w:b/>
                          <w:color w:val="C00000"/>
                          <w:sz w:val="32"/>
                        </w:rPr>
                        <w:t>Περίπου 1 σελίδα</w:t>
                      </w:r>
                      <w:r w:rsidRPr="00812A93">
                        <w:rPr>
                          <w:b/>
                          <w:color w:val="C00000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89033A" w:rsidRDefault="0089033A">
      <w:pPr>
        <w:spacing w:line="240" w:lineRule="auto"/>
        <w:ind w:firstLine="0"/>
        <w:jc w:val="left"/>
        <w:rPr>
          <w:rFonts w:cs="Calibri"/>
          <w:lang w:val="en-US"/>
        </w:rPr>
      </w:pPr>
      <w:r>
        <w:rPr>
          <w:rFonts w:cs="Calibri"/>
          <w:lang w:val="en-US"/>
        </w:rPr>
        <w:br w:type="page"/>
      </w:r>
    </w:p>
    <w:p w:rsidR="0089033A" w:rsidRPr="00E713CF" w:rsidRDefault="0089033A" w:rsidP="0089033A">
      <w:pPr>
        <w:ind w:firstLine="0"/>
        <w:jc w:val="center"/>
        <w:rPr>
          <w:rFonts w:cs="Calibri"/>
          <w:b/>
          <w:color w:val="000000"/>
          <w:sz w:val="28"/>
          <w:szCs w:val="28"/>
        </w:rPr>
      </w:pPr>
      <w:r w:rsidRPr="00E713CF">
        <w:rPr>
          <w:rFonts w:cs="Calibri"/>
          <w:b/>
          <w:color w:val="000000"/>
          <w:sz w:val="28"/>
          <w:szCs w:val="28"/>
        </w:rPr>
        <w:lastRenderedPageBreak/>
        <w:t xml:space="preserve">ΑΝΑΠΤΥΞΗ ΑΝΑΛΥΤΙΚΩΝ ΚΑΙ ΑΡΙΘΜΗΤΙΚΩΝ ΜΕΘΟΔΩΝ ΓΙΑ ΤΗΝ ΕΚΤΙΜΗΣΗ ΤΗΣ ΑΠΟΔΟΣΗΣ ΣΥΣΤΗΜΑΤΩΝ ΤΥΠΟΥ </w:t>
      </w:r>
      <w:proofErr w:type="spellStart"/>
      <w:r w:rsidRPr="00E713CF">
        <w:rPr>
          <w:rFonts w:cs="Calibri"/>
          <w:b/>
          <w:color w:val="000000"/>
          <w:sz w:val="28"/>
          <w:szCs w:val="28"/>
        </w:rPr>
        <w:t>ΧΧΧ</w:t>
      </w:r>
      <w:proofErr w:type="spellEnd"/>
    </w:p>
    <w:p w:rsidR="0089033A" w:rsidRPr="00E713CF" w:rsidRDefault="0089033A" w:rsidP="0089033A">
      <w:pPr>
        <w:ind w:firstLine="0"/>
        <w:jc w:val="center"/>
        <w:rPr>
          <w:rFonts w:cs="Calibri"/>
          <w:color w:val="000000"/>
        </w:rPr>
      </w:pPr>
    </w:p>
    <w:p w:rsidR="0089033A" w:rsidRPr="00E713CF" w:rsidRDefault="0089033A" w:rsidP="0089033A">
      <w:pPr>
        <w:ind w:firstLine="0"/>
        <w:jc w:val="center"/>
        <w:rPr>
          <w:rFonts w:cs="Calibri"/>
          <w:color w:val="000000"/>
        </w:rPr>
      </w:pPr>
      <w:r w:rsidRPr="00E713CF">
        <w:rPr>
          <w:rFonts w:cs="Calibri"/>
          <w:color w:val="000000"/>
        </w:rPr>
        <w:t>ΝΙΚΟΛΑΟΣ ΠΑΠΠΑΣ</w:t>
      </w:r>
    </w:p>
    <w:p w:rsidR="0089033A" w:rsidRPr="00E713CF" w:rsidRDefault="0089033A" w:rsidP="0089033A">
      <w:pPr>
        <w:ind w:firstLine="0"/>
        <w:jc w:val="center"/>
        <w:rPr>
          <w:rFonts w:cs="Calibri"/>
          <w:color w:val="000000"/>
        </w:rPr>
      </w:pPr>
      <w:r w:rsidRPr="00E713CF">
        <w:rPr>
          <w:rFonts w:cs="Calibri"/>
          <w:color w:val="000000"/>
        </w:rPr>
        <w:t>Τμήμα Μηχανολόγων Μηχανικών, Πανεπιστήμιο Θεσσαλίας, 2017</w:t>
      </w:r>
    </w:p>
    <w:p w:rsidR="0089033A" w:rsidRPr="00E713CF" w:rsidRDefault="0089033A" w:rsidP="0089033A">
      <w:pPr>
        <w:ind w:firstLine="0"/>
        <w:jc w:val="center"/>
        <w:rPr>
          <w:rFonts w:cs="Calibri"/>
          <w:color w:val="000000"/>
        </w:rPr>
      </w:pPr>
    </w:p>
    <w:p w:rsidR="0089033A" w:rsidRPr="00E713CF" w:rsidRDefault="0089033A" w:rsidP="0089033A">
      <w:pPr>
        <w:ind w:firstLine="0"/>
        <w:jc w:val="center"/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Επιβλέπων Καθηγητής: Δρ. Γεώργιος Νικολόπουλος, </w:t>
      </w:r>
      <w:r w:rsidRPr="00E713CF">
        <w:rPr>
          <w:rFonts w:cs="Calibri"/>
          <w:color w:val="000000"/>
        </w:rPr>
        <w:br/>
        <w:t>Αναπληρωτής Καθηγητής Επιχειρησιακής Έρευνας</w:t>
      </w:r>
    </w:p>
    <w:p w:rsidR="0089033A" w:rsidRPr="00893896" w:rsidRDefault="0089033A" w:rsidP="0089033A">
      <w:pPr>
        <w:ind w:firstLine="0"/>
        <w:jc w:val="center"/>
        <w:rPr>
          <w:rFonts w:cs="Calibri"/>
        </w:rPr>
      </w:pPr>
    </w:p>
    <w:p w:rsidR="0089033A" w:rsidRPr="00893896" w:rsidRDefault="0089033A" w:rsidP="0089033A">
      <w:pPr>
        <w:ind w:firstLine="0"/>
        <w:jc w:val="center"/>
        <w:rPr>
          <w:rFonts w:cs="Calibri"/>
          <w:b/>
        </w:rPr>
      </w:pPr>
      <w:r w:rsidRPr="00893896">
        <w:rPr>
          <w:rFonts w:cs="Calibri"/>
          <w:b/>
        </w:rPr>
        <w:t>Περίληψη</w:t>
      </w:r>
    </w:p>
    <w:p w:rsidR="0089033A" w:rsidRPr="00E713CF" w:rsidRDefault="0089033A" w:rsidP="007277D1">
      <w:pPr>
        <w:spacing w:after="120"/>
        <w:ind w:firstLine="0"/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Τα συστήματα 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 χρησιμοποιούνται ευρέως για ... Σε αυτήν την διπλωματική εργασία αναπτύσσουμε αναλυτικές και αριθμητικές μεθόδους για την εκτίμηση της απόδοσης συστημάτων 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>.</w:t>
      </w:r>
    </w:p>
    <w:p w:rsidR="0089033A" w:rsidRPr="00E713CF" w:rsidRDefault="0089033A" w:rsidP="007277D1">
      <w:pPr>
        <w:spacing w:after="120"/>
        <w:ind w:firstLine="0"/>
        <w:rPr>
          <w:rFonts w:cs="Calibri"/>
          <w:color w:val="000000"/>
        </w:rPr>
      </w:pPr>
      <w:r w:rsidRPr="00E713CF">
        <w:rPr>
          <w:rFonts w:cs="Calibri"/>
          <w:color w:val="000000"/>
        </w:rPr>
        <w:t>Αρχικά, αναπτύσσουμε αναλυτικές μεθόδους που βασίζονται στην ...</w:t>
      </w:r>
    </w:p>
    <w:p w:rsidR="0089033A" w:rsidRPr="00E713CF" w:rsidRDefault="0089033A" w:rsidP="007277D1">
      <w:pPr>
        <w:spacing w:after="120"/>
        <w:ind w:firstLine="0"/>
        <w:rPr>
          <w:rFonts w:cs="Calibri"/>
          <w:color w:val="000000"/>
        </w:rPr>
      </w:pPr>
      <w:r w:rsidRPr="00E713CF">
        <w:rPr>
          <w:rFonts w:cs="Calibri"/>
          <w:color w:val="000000"/>
        </w:rPr>
        <w:t>Στην συνέχεια αναπτύσσουμε αριθμητικές μεθόδους που χρησιμοποιούν...</w:t>
      </w:r>
    </w:p>
    <w:p w:rsidR="0089033A" w:rsidRPr="004055B8" w:rsidRDefault="0089033A" w:rsidP="007277D1">
      <w:pPr>
        <w:spacing w:after="120"/>
        <w:ind w:firstLine="0"/>
        <w:rPr>
          <w:rFonts w:cs="Calibri"/>
          <w:color w:val="000000"/>
        </w:rPr>
      </w:pPr>
      <w:r>
        <w:rPr>
          <w:rFonts w:cs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431051" wp14:editId="49D5B9EF">
                <wp:simplePos x="0" y="0"/>
                <wp:positionH relativeFrom="column">
                  <wp:posOffset>2672081</wp:posOffset>
                </wp:positionH>
                <wp:positionV relativeFrom="paragraph">
                  <wp:posOffset>542290</wp:posOffset>
                </wp:positionV>
                <wp:extent cx="2162230" cy="667176"/>
                <wp:effectExtent l="76200" t="400050" r="66675" b="400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304288">
                          <a:off x="0" y="0"/>
                          <a:ext cx="2162230" cy="66717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033A" w:rsidRPr="00812A93" w:rsidRDefault="0089033A" w:rsidP="0089033A">
                            <w:pPr>
                              <w:spacing w:line="240" w:lineRule="auto"/>
                              <w:ind w:firstLine="0"/>
                              <w:jc w:val="center"/>
                              <w:rPr>
                                <w:b/>
                                <w:color w:val="C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32"/>
                              </w:rPr>
                              <w:t>Περίπου 1 σελίδα</w:t>
                            </w:r>
                            <w:r w:rsidRPr="00812A93">
                              <w:rPr>
                                <w:b/>
                                <w:color w:val="C00000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31051" id="Text Box 3" o:spid="_x0000_s1030" type="#_x0000_t202" style="position:absolute;left:0;text-align:left;margin-left:210.4pt;margin-top:42.7pt;width:170.25pt;height:52.55pt;rotation:-1415263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" fillcolor="white [3201]" strokecolor="#5b9bd5 [3204]" strokeweight="1pt">
                <v:textbox>
                  <w:txbxContent>
                    <w:p w:rsidR="0089033A" w:rsidRPr="00812A93" w:rsidRDefault="0089033A" w:rsidP="0089033A">
                      <w:pPr>
                        <w:spacing w:line="240" w:lineRule="auto"/>
                        <w:ind w:firstLine="0"/>
                        <w:jc w:val="center"/>
                        <w:rPr>
                          <w:b/>
                          <w:color w:val="C00000"/>
                          <w:sz w:val="32"/>
                        </w:rPr>
                      </w:pPr>
                      <w:r>
                        <w:rPr>
                          <w:b/>
                          <w:color w:val="C00000"/>
                          <w:sz w:val="32"/>
                        </w:rPr>
                        <w:t>Περίπου 1 σελίδα</w:t>
                      </w:r>
                      <w:r w:rsidRPr="00812A93">
                        <w:rPr>
                          <w:b/>
                          <w:color w:val="C00000"/>
                          <w:sz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713CF">
        <w:rPr>
          <w:rFonts w:cs="Calibri"/>
          <w:color w:val="000000"/>
        </w:rPr>
        <w:t xml:space="preserve">Τέλος, εφαρμόζουμε τις αναλυτικές και αριθμητικές μεθόδους σε συστήματα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 με </w:t>
      </w:r>
      <w:proofErr w:type="spellStart"/>
      <w:r w:rsidRPr="00E713CF">
        <w:rPr>
          <w:rFonts w:cs="Calibri"/>
          <w:color w:val="000000"/>
        </w:rPr>
        <w:t>ΥΥΥ</w:t>
      </w:r>
      <w:proofErr w:type="spellEnd"/>
      <w:r w:rsidRPr="00E713CF">
        <w:rPr>
          <w:rFonts w:cs="Calibri"/>
          <w:color w:val="000000"/>
        </w:rPr>
        <w:t xml:space="preserve"> και συγκρίνουμε τα αποτελέσματα με αποτελέσματα προσομοίωσης. Τα</w:t>
      </w:r>
      <w:r w:rsidRPr="004055B8">
        <w:rPr>
          <w:rFonts w:cs="Calibri"/>
          <w:color w:val="000000"/>
        </w:rPr>
        <w:t xml:space="preserve"> </w:t>
      </w:r>
      <w:r w:rsidRPr="00E713CF">
        <w:rPr>
          <w:rFonts w:cs="Calibri"/>
          <w:color w:val="000000"/>
        </w:rPr>
        <w:t>αριθμητικά</w:t>
      </w:r>
      <w:r w:rsidRPr="004055B8">
        <w:rPr>
          <w:rFonts w:cs="Calibri"/>
          <w:color w:val="000000"/>
        </w:rPr>
        <w:t xml:space="preserve"> </w:t>
      </w:r>
      <w:r w:rsidRPr="00E713CF">
        <w:rPr>
          <w:rFonts w:cs="Calibri"/>
          <w:color w:val="000000"/>
        </w:rPr>
        <w:t>αποτελέσματα</w:t>
      </w:r>
      <w:r w:rsidRPr="004055B8">
        <w:rPr>
          <w:rFonts w:cs="Calibri"/>
          <w:color w:val="000000"/>
        </w:rPr>
        <w:t xml:space="preserve"> </w:t>
      </w:r>
      <w:r w:rsidRPr="00E713CF">
        <w:rPr>
          <w:rFonts w:cs="Calibri"/>
          <w:color w:val="000000"/>
        </w:rPr>
        <w:t>δείχνουν</w:t>
      </w:r>
      <w:r w:rsidRPr="004055B8">
        <w:rPr>
          <w:rFonts w:cs="Calibri"/>
          <w:color w:val="000000"/>
        </w:rPr>
        <w:t xml:space="preserve"> </w:t>
      </w:r>
      <w:r w:rsidRPr="00E713CF">
        <w:rPr>
          <w:rFonts w:cs="Calibri"/>
          <w:color w:val="000000"/>
        </w:rPr>
        <w:t>ότι</w:t>
      </w:r>
      <w:r w:rsidRPr="004055B8">
        <w:rPr>
          <w:rFonts w:cs="Calibri"/>
          <w:color w:val="000000"/>
        </w:rPr>
        <w:t xml:space="preserve"> ...</w:t>
      </w:r>
    </w:p>
    <w:p w:rsidR="0089033A" w:rsidRPr="004055B8" w:rsidRDefault="0089033A" w:rsidP="0089033A">
      <w:pPr>
        <w:rPr>
          <w:rFonts w:cs="Calibri"/>
          <w:color w:val="000000"/>
        </w:rPr>
      </w:pPr>
    </w:p>
    <w:p w:rsidR="0089033A" w:rsidRDefault="0089033A" w:rsidP="0089033A">
      <w:pPr>
        <w:ind w:firstLine="0"/>
        <w:rPr>
          <w:rFonts w:cs="Calibri"/>
          <w:color w:val="000000"/>
        </w:rPr>
      </w:pPr>
    </w:p>
    <w:p w:rsidR="0089033A" w:rsidRDefault="0089033A" w:rsidP="0089033A">
      <w:pPr>
        <w:ind w:firstLine="0"/>
        <w:rPr>
          <w:rFonts w:cs="Calibri"/>
          <w:color w:val="000000"/>
        </w:rPr>
      </w:pPr>
    </w:p>
    <w:p w:rsidR="0089033A" w:rsidRPr="00812A93" w:rsidRDefault="0089033A" w:rsidP="0089033A">
      <w:pPr>
        <w:ind w:firstLine="0"/>
        <w:rPr>
          <w:rFonts w:cs="Calibri"/>
          <w:color w:val="000000"/>
        </w:rPr>
      </w:pPr>
      <w:r w:rsidRPr="00812A93">
        <w:rPr>
          <w:rFonts w:cs="Calibri"/>
          <w:b/>
          <w:color w:val="000000"/>
        </w:rPr>
        <w:t>Λέξεις-κλειδιά</w:t>
      </w:r>
      <w:r>
        <w:rPr>
          <w:rFonts w:cs="Calibri"/>
          <w:color w:val="000000"/>
        </w:rPr>
        <w:t>: επιχειρησιακή έρευνα, ανάλυση συστήματος,……</w:t>
      </w:r>
    </w:p>
    <w:p w:rsidR="0089033A" w:rsidRPr="00812A93" w:rsidRDefault="0089033A" w:rsidP="0089033A">
      <w:pPr>
        <w:rPr>
          <w:rFonts w:cs="Calibri"/>
          <w:color w:val="000000"/>
        </w:rPr>
      </w:pPr>
    </w:p>
    <w:p w:rsidR="00136D9A" w:rsidRPr="00941582" w:rsidRDefault="0089033A" w:rsidP="0089033A">
      <w:pPr>
        <w:ind w:firstLine="0"/>
        <w:rPr>
          <w:rFonts w:cs="Calibri"/>
          <w:b/>
          <w:sz w:val="28"/>
          <w:szCs w:val="28"/>
          <w:lang w:val="en-US"/>
        </w:rPr>
      </w:pPr>
      <w:r w:rsidRPr="0089033A">
        <w:rPr>
          <w:rFonts w:cs="Calibri"/>
        </w:rPr>
        <w:br w:type="page"/>
      </w:r>
      <w:r w:rsidR="00136D9A" w:rsidRPr="0089033A">
        <w:rPr>
          <w:rFonts w:cs="Calibri"/>
        </w:rPr>
        <w:lastRenderedPageBreak/>
        <w:br w:type="page"/>
      </w:r>
      <w:r w:rsidR="00941582">
        <w:rPr>
          <w:rFonts w:cs="Calibri"/>
          <w:b/>
          <w:sz w:val="28"/>
          <w:szCs w:val="28"/>
          <w:lang w:val="en-US"/>
        </w:rPr>
        <w:lastRenderedPageBreak/>
        <w:t>Contents</w:t>
      </w:r>
    </w:p>
    <w:p w:rsidR="004A2B6B" w:rsidRDefault="00F94DF7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r w:rsidRPr="00E713CF">
        <w:rPr>
          <w:rFonts w:cs="Calibri"/>
          <w:caps/>
          <w:color w:val="0000FF"/>
          <w:sz w:val="28"/>
          <w:szCs w:val="28"/>
        </w:rPr>
        <w:fldChar w:fldCharType="begin"/>
      </w:r>
      <w:r w:rsidRPr="00E713CF">
        <w:rPr>
          <w:rFonts w:cs="Calibri"/>
          <w:caps/>
          <w:color w:val="0000FF"/>
          <w:sz w:val="28"/>
          <w:szCs w:val="28"/>
        </w:rPr>
        <w:instrText xml:space="preserve"> TOC \o "1-3" \h \z \u </w:instrText>
      </w:r>
      <w:r w:rsidRPr="00E713CF">
        <w:rPr>
          <w:rFonts w:cs="Calibri"/>
          <w:caps/>
          <w:color w:val="0000FF"/>
          <w:sz w:val="28"/>
          <w:szCs w:val="28"/>
        </w:rPr>
        <w:fldChar w:fldCharType="separate"/>
      </w:r>
      <w:hyperlink w:anchor="_Toc530590956" w:history="1">
        <w:r w:rsidR="004A2B6B" w:rsidRPr="00D75887">
          <w:rPr>
            <w:rStyle w:val="Hyperlink"/>
            <w:noProof/>
          </w:rPr>
          <w:t>Κεφάλαιο 1.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  <w:lang w:val="en-US"/>
          </w:rPr>
          <w:t>INTRODUCTION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_Toc530590956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1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0E12AB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57" w:history="1">
        <w:r w:rsidR="004A2B6B" w:rsidRPr="00D75887">
          <w:rPr>
            <w:rStyle w:val="Hyperlink"/>
            <w:noProof/>
          </w:rPr>
          <w:t>1.1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  <w:lang w:val="en-US"/>
          </w:rPr>
          <w:t>Motivation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_Toc530590957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1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0E12AB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58" w:history="1">
        <w:r w:rsidR="004A2B6B" w:rsidRPr="00D75887">
          <w:rPr>
            <w:rStyle w:val="Hyperlink"/>
            <w:noProof/>
          </w:rPr>
          <w:t>1.2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  <w:lang w:val="en-US"/>
          </w:rPr>
          <w:t>Introduction to Literature Review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_Toc530590958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1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0E12AB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59" w:history="1">
        <w:r w:rsidR="004A2B6B" w:rsidRPr="00D75887">
          <w:rPr>
            <w:rStyle w:val="Hyperlink"/>
            <w:noProof/>
          </w:rPr>
          <w:t>1.3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  <w:lang w:val="en-US"/>
          </w:rPr>
          <w:t>Diploma Thesis Organization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_Toc530590959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2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0E12A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60" w:history="1">
        <w:r w:rsidR="004A2B6B" w:rsidRPr="00D75887">
          <w:rPr>
            <w:rStyle w:val="Hyperlink"/>
            <w:noProof/>
          </w:rPr>
          <w:t>Κεφάλαιο 2.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  <w:lang w:val="en-US"/>
          </w:rPr>
          <w:t xml:space="preserve">DYNAMIC BEHAVIOR OF TYPE </w:t>
        </w:r>
        <w:r w:rsidR="004A2B6B" w:rsidRPr="00D75887">
          <w:rPr>
            <w:rStyle w:val="Hyperlink"/>
            <w:noProof/>
          </w:rPr>
          <w:t>ΧΧΧ</w:t>
        </w:r>
        <w:r w:rsidR="004A2B6B" w:rsidRPr="00D75887">
          <w:rPr>
            <w:rStyle w:val="Hyperlink"/>
            <w:noProof/>
            <w:lang w:val="en-US"/>
          </w:rPr>
          <w:t xml:space="preserve"> SYSTEM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_Toc530590960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3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0E12AB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61" w:history="1">
        <w:r w:rsidR="004A2B6B" w:rsidRPr="00D75887">
          <w:rPr>
            <w:rStyle w:val="Hyperlink"/>
            <w:noProof/>
          </w:rPr>
          <w:t>2.1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  <w:lang w:val="en-US"/>
          </w:rPr>
          <w:t>Modeling</w:t>
        </w:r>
        <w:r w:rsidR="004A2B6B" w:rsidRPr="00D75887">
          <w:rPr>
            <w:rStyle w:val="Hyperlink"/>
            <w:noProof/>
          </w:rPr>
          <w:t xml:space="preserve"> </w:t>
        </w:r>
        <w:r w:rsidR="004A2B6B" w:rsidRPr="00D75887">
          <w:rPr>
            <w:rStyle w:val="Hyperlink"/>
            <w:noProof/>
            <w:lang w:val="en-US"/>
          </w:rPr>
          <w:t>Type</w:t>
        </w:r>
        <w:r w:rsidR="004A2B6B" w:rsidRPr="00D75887">
          <w:rPr>
            <w:rStyle w:val="Hyperlink"/>
            <w:noProof/>
          </w:rPr>
          <w:t xml:space="preserve"> </w:t>
        </w:r>
        <w:r w:rsidR="004A2B6B" w:rsidRPr="00D75887">
          <w:rPr>
            <w:rStyle w:val="Hyperlink"/>
            <w:noProof/>
            <w:lang w:val="en-US"/>
          </w:rPr>
          <w:t>XXX</w:t>
        </w:r>
        <w:r w:rsidR="004A2B6B" w:rsidRPr="00D75887">
          <w:rPr>
            <w:rStyle w:val="Hyperlink"/>
            <w:noProof/>
          </w:rPr>
          <w:t xml:space="preserve"> </w:t>
        </w:r>
        <w:r w:rsidR="004A2B6B" w:rsidRPr="00D75887">
          <w:rPr>
            <w:rStyle w:val="Hyperlink"/>
            <w:noProof/>
            <w:lang w:val="en-US"/>
          </w:rPr>
          <w:t>Systems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_Toc530590961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3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0E12AB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62" w:history="1">
        <w:r w:rsidR="004A2B6B" w:rsidRPr="00D75887">
          <w:rPr>
            <w:rStyle w:val="Hyperlink"/>
            <w:noProof/>
          </w:rPr>
          <w:t>2.2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</w:rPr>
          <w:t>Δυναμική Συμπεριφορά Συστημάτων Τύπου ΧΧΧ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_Toc530590962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3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0E12AB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63" w:history="1">
        <w:r w:rsidR="004A2B6B" w:rsidRPr="00D75887">
          <w:rPr>
            <w:rStyle w:val="Hyperlink"/>
            <w:noProof/>
          </w:rPr>
          <w:t>2.3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</w:rPr>
          <w:t>Μέτρα Απόδοσης Συστημάτων Τύπου ΧΧΧ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_Toc530590963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3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0E12AB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64" w:history="1">
        <w:r w:rsidR="004A2B6B" w:rsidRPr="00D75887">
          <w:rPr>
            <w:rStyle w:val="Hyperlink"/>
            <w:noProof/>
          </w:rPr>
          <w:t>2.4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</w:rPr>
          <w:t>Συμπεράσματα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_Toc530590964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3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0E12AB">
      <w:pPr>
        <w:pStyle w:val="TOC1"/>
        <w:tabs>
          <w:tab w:val="left" w:pos="170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65" w:history="1">
        <w:r w:rsidR="004A2B6B" w:rsidRPr="00D75887">
          <w:rPr>
            <w:rStyle w:val="Hyperlink"/>
            <w:noProof/>
          </w:rPr>
          <w:t>Κεφάλαιο 3.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</w:rPr>
          <w:t>ΑΝΑΛΥΤΙΚΕΣ ΜΕΘΟΔΟΙ ΕΚΤΙΜΗΣΗΣ ΤΗΣ ΑΠΟΔΟΣΗΣ ΣΥΣΤΗΜΑΤΩΝ ΤΥΠΟΥ ΧΧΧ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_Toc530590965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4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0E12AB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66" w:history="1">
        <w:r w:rsidR="004A2B6B" w:rsidRPr="00D75887">
          <w:rPr>
            <w:rStyle w:val="Hyperlink"/>
            <w:noProof/>
          </w:rPr>
          <w:t>3.1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</w:rPr>
          <w:t>Η Μέθοδος ΑΑΑ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_Toc530590966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4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0E12AB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67" w:history="1">
        <w:r w:rsidR="004A2B6B" w:rsidRPr="00D75887">
          <w:rPr>
            <w:rStyle w:val="Hyperlink"/>
            <w:noProof/>
          </w:rPr>
          <w:t>3.2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</w:rPr>
          <w:t>Η Μέθοδος ΒΒΒ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_Toc530590967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4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0E12AB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68" w:history="1">
        <w:r w:rsidR="004A2B6B" w:rsidRPr="00D75887">
          <w:rPr>
            <w:rStyle w:val="Hyperlink"/>
            <w:noProof/>
          </w:rPr>
          <w:t>3.3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</w:rPr>
          <w:t>Συμπεράσματα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_Toc530590968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4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0E12AB">
      <w:pPr>
        <w:pStyle w:val="TOC1"/>
        <w:tabs>
          <w:tab w:val="left" w:pos="170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69" w:history="1">
        <w:r w:rsidR="004A2B6B" w:rsidRPr="00D75887">
          <w:rPr>
            <w:rStyle w:val="Hyperlink"/>
            <w:noProof/>
          </w:rPr>
          <w:t>Κεφάλαιο 4.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</w:rPr>
          <w:t>ΑΡΙΜΗΤΙΚΕΣ ΜΕΘΟΔΟΙ ΕΚΤΙΜΗΣΗΣ ΤΗΣ ΑΠΟΔΟΣΗΣ ΣΥΣΤΗΜΑΤΩΝ ΤΥΠΟΥ ΧΧΧ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_Toc530590969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5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0E12AB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70" w:history="1">
        <w:r w:rsidR="004A2B6B" w:rsidRPr="00D75887">
          <w:rPr>
            <w:rStyle w:val="Hyperlink"/>
            <w:noProof/>
          </w:rPr>
          <w:t>4.1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</w:rPr>
          <w:t>Μέθοδοι που Βασίζονται στην ...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_Toc530590970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5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0E12AB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71" w:history="1">
        <w:r w:rsidR="004A2B6B" w:rsidRPr="00D75887">
          <w:rPr>
            <w:rStyle w:val="Hyperlink"/>
            <w:noProof/>
          </w:rPr>
          <w:t>4.2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</w:rPr>
          <w:t>Μέθοδοι Αποσύνθεσης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_Toc530590971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5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0E12AB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72" w:history="1">
        <w:r w:rsidR="004A2B6B" w:rsidRPr="00D75887">
          <w:rPr>
            <w:rStyle w:val="Hyperlink"/>
            <w:noProof/>
          </w:rPr>
          <w:t>4.3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  <w:lang w:val="en-US"/>
          </w:rPr>
          <w:t>Conclusions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_Toc530590972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6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0E12A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73" w:history="1">
        <w:r w:rsidR="004A2B6B" w:rsidRPr="00D75887">
          <w:rPr>
            <w:rStyle w:val="Hyperlink"/>
            <w:noProof/>
          </w:rPr>
          <w:t>Κεφάλαιο 5.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  <w:lang w:val="en-US"/>
          </w:rPr>
          <w:t>NUMERICAL RESULTS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_Toc530590973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7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0E12AB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74" w:history="1">
        <w:r w:rsidR="004A2B6B" w:rsidRPr="00D75887">
          <w:rPr>
            <w:rStyle w:val="Hyperlink"/>
            <w:noProof/>
          </w:rPr>
          <w:t>5.1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</w:rPr>
          <w:t>Αριθμητικό Παράδειγμα 1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_Toc530590974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7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0E12AB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75" w:history="1">
        <w:r w:rsidR="004A2B6B" w:rsidRPr="00D75887">
          <w:rPr>
            <w:rStyle w:val="Hyperlink"/>
            <w:noProof/>
          </w:rPr>
          <w:t>5.2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</w:rPr>
          <w:t>Αριθμητικό Παράδειγμα 2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_Toc530590975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8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0E12AB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76" w:history="1">
        <w:r w:rsidR="004A2B6B" w:rsidRPr="00D75887">
          <w:rPr>
            <w:rStyle w:val="Hyperlink"/>
            <w:noProof/>
          </w:rPr>
          <w:t>5.3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</w:rPr>
          <w:t>Αριθμητικό Παράδειγμα 3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_Toc530590976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8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0E12AB">
      <w:pPr>
        <w:pStyle w:val="TOC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77" w:history="1">
        <w:r w:rsidR="004A2B6B" w:rsidRPr="00D75887">
          <w:rPr>
            <w:rStyle w:val="Hyperlink"/>
            <w:noProof/>
          </w:rPr>
          <w:t>5.4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</w:rPr>
          <w:t>Συμπεράσματα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_Toc530590977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8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0E12A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78" w:history="1">
        <w:r w:rsidR="004A2B6B" w:rsidRPr="00D75887">
          <w:rPr>
            <w:rStyle w:val="Hyperlink"/>
            <w:noProof/>
          </w:rPr>
          <w:t>Κεφάλαιο 6.</w:t>
        </w:r>
        <w:r w:rsidR="004A2B6B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  <w:lang w:eastAsia="el-GR"/>
          </w:rPr>
          <w:tab/>
        </w:r>
        <w:r w:rsidR="004A2B6B" w:rsidRPr="00D75887">
          <w:rPr>
            <w:rStyle w:val="Hyperlink"/>
            <w:noProof/>
            <w:lang w:val="en-US"/>
          </w:rPr>
          <w:t>CONCLUSIONS – SUGGESTIONS FOR FURTHER STUDY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_Toc530590978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9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0E12A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79" w:history="1">
        <w:r w:rsidR="004A2B6B" w:rsidRPr="00D75887">
          <w:rPr>
            <w:rStyle w:val="Hyperlink"/>
            <w:noProof/>
            <w:lang w:val="en-US"/>
          </w:rPr>
          <w:t>REFERENCES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_Toc530590979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10</w:t>
        </w:r>
        <w:r w:rsidR="004A2B6B">
          <w:rPr>
            <w:noProof/>
            <w:webHidden/>
          </w:rPr>
          <w:fldChar w:fldCharType="end"/>
        </w:r>
      </w:hyperlink>
    </w:p>
    <w:p w:rsidR="004A2B6B" w:rsidRDefault="000E12AB">
      <w:pPr>
        <w:pStyle w:val="TOC1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el-GR"/>
        </w:rPr>
      </w:pPr>
      <w:hyperlink w:anchor="_Toc530590980" w:history="1">
        <w:r w:rsidR="004A2B6B" w:rsidRPr="00D75887">
          <w:rPr>
            <w:rStyle w:val="Hyperlink"/>
            <w:noProof/>
            <w:lang w:val="en-US"/>
          </w:rPr>
          <w:t>APPENDIX</w:t>
        </w:r>
        <w:r w:rsidR="004A2B6B">
          <w:rPr>
            <w:noProof/>
            <w:webHidden/>
          </w:rPr>
          <w:tab/>
        </w:r>
        <w:r w:rsidR="004A2B6B">
          <w:rPr>
            <w:noProof/>
            <w:webHidden/>
          </w:rPr>
          <w:fldChar w:fldCharType="begin"/>
        </w:r>
        <w:r w:rsidR="004A2B6B">
          <w:rPr>
            <w:noProof/>
            <w:webHidden/>
          </w:rPr>
          <w:instrText xml:space="preserve"> PAGEREF _Toc530590980 \h </w:instrText>
        </w:r>
        <w:r w:rsidR="004A2B6B">
          <w:rPr>
            <w:noProof/>
            <w:webHidden/>
          </w:rPr>
        </w:r>
        <w:r w:rsidR="004A2B6B">
          <w:rPr>
            <w:noProof/>
            <w:webHidden/>
          </w:rPr>
          <w:fldChar w:fldCharType="separate"/>
        </w:r>
        <w:r w:rsidR="004A2B6B">
          <w:rPr>
            <w:noProof/>
            <w:webHidden/>
          </w:rPr>
          <w:t>11</w:t>
        </w:r>
        <w:r w:rsidR="004A2B6B">
          <w:rPr>
            <w:noProof/>
            <w:webHidden/>
          </w:rPr>
          <w:fldChar w:fldCharType="end"/>
        </w:r>
      </w:hyperlink>
    </w:p>
    <w:p w:rsidR="00136D9A" w:rsidRPr="004A2B6B" w:rsidRDefault="00F94DF7" w:rsidP="00135986">
      <w:pPr>
        <w:ind w:firstLine="0"/>
        <w:rPr>
          <w:rFonts w:cs="Calibri"/>
          <w:b/>
          <w:sz w:val="28"/>
          <w:szCs w:val="28"/>
          <w:lang w:val="en-US"/>
        </w:rPr>
      </w:pPr>
      <w:r w:rsidRPr="00E713CF">
        <w:rPr>
          <w:rFonts w:cs="Calibri"/>
          <w:caps/>
          <w:color w:val="0000FF"/>
          <w:sz w:val="28"/>
          <w:szCs w:val="28"/>
        </w:rPr>
        <w:fldChar w:fldCharType="end"/>
      </w:r>
      <w:r w:rsidR="00136D9A" w:rsidRPr="00893896">
        <w:rPr>
          <w:rFonts w:cs="Calibri"/>
        </w:rPr>
        <w:br w:type="page"/>
      </w:r>
      <w:r w:rsidR="004A2B6B" w:rsidRPr="004A2B6B">
        <w:rPr>
          <w:rFonts w:cs="Calibri"/>
          <w:b/>
          <w:sz w:val="28"/>
          <w:szCs w:val="28"/>
          <w:lang w:val="en-US"/>
        </w:rPr>
        <w:lastRenderedPageBreak/>
        <w:t xml:space="preserve">LIST OF TABLES </w:t>
      </w:r>
    </w:p>
    <w:p w:rsidR="00CA260A" w:rsidRPr="00E713CF" w:rsidRDefault="00F95A5E" w:rsidP="00CA260A">
      <w:pPr>
        <w:pStyle w:val="TableofFigures"/>
        <w:tabs>
          <w:tab w:val="right" w:leader="dot" w:pos="9060"/>
        </w:tabs>
        <w:ind w:left="1276" w:hanging="1276"/>
        <w:rPr>
          <w:noProof/>
          <w:sz w:val="22"/>
          <w:szCs w:val="22"/>
          <w:lang w:eastAsia="el-GR"/>
        </w:rPr>
      </w:pPr>
      <w:r w:rsidRPr="00893896">
        <w:rPr>
          <w:rFonts w:cs="Calibri"/>
          <w:b/>
          <w:color w:val="0000FF"/>
          <w:sz w:val="28"/>
          <w:szCs w:val="28"/>
        </w:rPr>
        <w:fldChar w:fldCharType="begin"/>
      </w:r>
      <w:r w:rsidRPr="00893896">
        <w:rPr>
          <w:rFonts w:cs="Calibri"/>
          <w:b/>
          <w:color w:val="0000FF"/>
          <w:sz w:val="28"/>
          <w:szCs w:val="28"/>
        </w:rPr>
        <w:instrText xml:space="preserve"> TOC \h \z \c "Πίνακας" </w:instrText>
      </w:r>
      <w:r w:rsidRPr="00893896">
        <w:rPr>
          <w:rFonts w:cs="Calibri"/>
          <w:b/>
          <w:color w:val="0000FF"/>
          <w:sz w:val="28"/>
          <w:szCs w:val="28"/>
        </w:rPr>
        <w:fldChar w:fldCharType="separate"/>
      </w:r>
      <w:hyperlink w:anchor="_Toc478664395" w:history="1">
        <w:r w:rsidR="00CA260A" w:rsidRPr="00932580">
          <w:rPr>
            <w:rStyle w:val="Hyperlink"/>
            <w:noProof/>
          </w:rPr>
          <w:t>Πίνακας 5</w:t>
        </w:r>
        <w:r w:rsidR="00CA260A" w:rsidRPr="00932580">
          <w:rPr>
            <w:rStyle w:val="Hyperlink"/>
            <w:noProof/>
          </w:rPr>
          <w:noBreakHyphen/>
          <w:t>1: Τιμές παραμέτρων για το αριθμητικό παράδειγμα 1.</w:t>
        </w:r>
        <w:r w:rsidR="00CA260A">
          <w:rPr>
            <w:noProof/>
            <w:webHidden/>
          </w:rPr>
          <w:tab/>
        </w:r>
        <w:r w:rsidR="00CA260A">
          <w:rPr>
            <w:noProof/>
            <w:webHidden/>
          </w:rPr>
          <w:fldChar w:fldCharType="begin"/>
        </w:r>
        <w:r w:rsidR="00CA260A">
          <w:rPr>
            <w:noProof/>
            <w:webHidden/>
          </w:rPr>
          <w:instrText xml:space="preserve"> PAGEREF _Toc478664395 \h </w:instrText>
        </w:r>
        <w:r w:rsidR="00CA260A">
          <w:rPr>
            <w:noProof/>
            <w:webHidden/>
          </w:rPr>
        </w:r>
        <w:r w:rsidR="00CA260A">
          <w:rPr>
            <w:noProof/>
            <w:webHidden/>
          </w:rPr>
          <w:fldChar w:fldCharType="separate"/>
        </w:r>
        <w:r w:rsidR="00CA260A">
          <w:rPr>
            <w:noProof/>
            <w:webHidden/>
          </w:rPr>
          <w:t>8</w:t>
        </w:r>
        <w:r w:rsidR="00CA260A">
          <w:rPr>
            <w:noProof/>
            <w:webHidden/>
          </w:rPr>
          <w:fldChar w:fldCharType="end"/>
        </w:r>
      </w:hyperlink>
    </w:p>
    <w:p w:rsidR="00CA260A" w:rsidRDefault="000E12AB" w:rsidP="00CA260A">
      <w:pPr>
        <w:pStyle w:val="TableofFigures"/>
        <w:tabs>
          <w:tab w:val="right" w:leader="dot" w:pos="9060"/>
        </w:tabs>
        <w:ind w:left="1276" w:hanging="1276"/>
        <w:rPr>
          <w:rStyle w:val="Hyperlink"/>
          <w:noProof/>
        </w:rPr>
      </w:pPr>
      <w:hyperlink w:anchor="_Toc478664396" w:history="1">
        <w:r w:rsidR="00CA260A" w:rsidRPr="00932580">
          <w:rPr>
            <w:rStyle w:val="Hyperlink"/>
            <w:rFonts w:cs="Calibri"/>
            <w:noProof/>
          </w:rPr>
          <w:t>Πίνακας 5</w:t>
        </w:r>
        <w:r w:rsidR="00CA260A" w:rsidRPr="00932580">
          <w:rPr>
            <w:rStyle w:val="Hyperlink"/>
            <w:rFonts w:cs="Calibri"/>
            <w:noProof/>
          </w:rPr>
          <w:noBreakHyphen/>
          <w:t>2: αποτελέσματα της εφαρμογής της αναλυτικής μεθόδου ΑΑΑ στο αριθμητικό παράδειγμα 1.</w:t>
        </w:r>
        <w:r w:rsidR="00CA260A">
          <w:rPr>
            <w:noProof/>
            <w:webHidden/>
          </w:rPr>
          <w:tab/>
        </w:r>
        <w:r w:rsidR="00CA260A">
          <w:rPr>
            <w:noProof/>
            <w:webHidden/>
          </w:rPr>
          <w:fldChar w:fldCharType="begin"/>
        </w:r>
        <w:r w:rsidR="00CA260A">
          <w:rPr>
            <w:noProof/>
            <w:webHidden/>
          </w:rPr>
          <w:instrText xml:space="preserve"> PAGEREF _Toc478664396 \h </w:instrText>
        </w:r>
        <w:r w:rsidR="00CA260A">
          <w:rPr>
            <w:noProof/>
            <w:webHidden/>
          </w:rPr>
        </w:r>
        <w:r w:rsidR="00CA260A">
          <w:rPr>
            <w:noProof/>
            <w:webHidden/>
          </w:rPr>
          <w:fldChar w:fldCharType="separate"/>
        </w:r>
        <w:r w:rsidR="00CA260A">
          <w:rPr>
            <w:noProof/>
            <w:webHidden/>
          </w:rPr>
          <w:t>9</w:t>
        </w:r>
        <w:r w:rsidR="00CA260A">
          <w:rPr>
            <w:noProof/>
            <w:webHidden/>
          </w:rPr>
          <w:fldChar w:fldCharType="end"/>
        </w:r>
      </w:hyperlink>
    </w:p>
    <w:p w:rsidR="00AE63C0" w:rsidRDefault="00AE63C0" w:rsidP="00AE63C0"/>
    <w:p w:rsidR="00AE63C0" w:rsidRDefault="00AE63C0" w:rsidP="00AE63C0"/>
    <w:p w:rsidR="00AE63C0" w:rsidRDefault="00AE63C0" w:rsidP="00AE63C0"/>
    <w:p w:rsidR="00AE63C0" w:rsidRDefault="00AE63C0" w:rsidP="00AE63C0"/>
    <w:p w:rsidR="00AE63C0" w:rsidRDefault="00AE63C0" w:rsidP="00AE63C0"/>
    <w:p w:rsidR="00AE63C0" w:rsidRPr="00AE63C0" w:rsidRDefault="00AE63C0" w:rsidP="00AE63C0">
      <w:pPr>
        <w:ind w:firstLine="0"/>
      </w:pPr>
    </w:p>
    <w:p w:rsidR="00136D9A" w:rsidRPr="004A2B6B" w:rsidRDefault="00F95A5E" w:rsidP="00135986">
      <w:pPr>
        <w:ind w:firstLine="0"/>
        <w:rPr>
          <w:rFonts w:cs="Calibri"/>
          <w:b/>
          <w:sz w:val="28"/>
          <w:szCs w:val="28"/>
          <w:lang w:val="en-US"/>
        </w:rPr>
      </w:pPr>
      <w:r w:rsidRPr="00893896">
        <w:rPr>
          <w:rFonts w:cs="Calibri"/>
          <w:b/>
          <w:color w:val="0000FF"/>
          <w:sz w:val="28"/>
          <w:szCs w:val="28"/>
        </w:rPr>
        <w:fldChar w:fldCharType="end"/>
      </w:r>
      <w:r w:rsidR="00136D9A" w:rsidRPr="00893896">
        <w:rPr>
          <w:rFonts w:cs="Calibri"/>
        </w:rPr>
        <w:br w:type="page"/>
      </w:r>
      <w:r w:rsidR="00AB45A4" w:rsidRPr="004A2B6B">
        <w:rPr>
          <w:rFonts w:cs="Calibri"/>
          <w:b/>
          <w:sz w:val="28"/>
          <w:szCs w:val="28"/>
          <w:lang w:val="en-US"/>
        </w:rPr>
        <w:lastRenderedPageBreak/>
        <w:t xml:space="preserve">LIST OF </w:t>
      </w:r>
      <w:r w:rsidR="004A2B6B">
        <w:rPr>
          <w:rFonts w:cs="Calibri"/>
          <w:b/>
          <w:sz w:val="28"/>
          <w:szCs w:val="28"/>
          <w:lang w:val="en-US"/>
        </w:rPr>
        <w:t>FIGURES</w:t>
      </w:r>
    </w:p>
    <w:p w:rsidR="00B72AA3" w:rsidRPr="00E713CF" w:rsidRDefault="00F95A5E">
      <w:pPr>
        <w:pStyle w:val="TableofFigures"/>
        <w:tabs>
          <w:tab w:val="right" w:leader="dot" w:pos="9060"/>
        </w:tabs>
        <w:rPr>
          <w:noProof/>
          <w:sz w:val="22"/>
          <w:szCs w:val="22"/>
          <w:lang w:eastAsia="el-GR"/>
        </w:rPr>
      </w:pPr>
      <w:r w:rsidRPr="00893896">
        <w:rPr>
          <w:rFonts w:cs="Calibri"/>
          <w:b/>
          <w:color w:val="0000FF"/>
          <w:sz w:val="28"/>
          <w:szCs w:val="28"/>
        </w:rPr>
        <w:fldChar w:fldCharType="begin"/>
      </w:r>
      <w:r w:rsidRPr="00893896">
        <w:rPr>
          <w:rFonts w:cs="Calibri"/>
          <w:b/>
          <w:color w:val="0000FF"/>
          <w:sz w:val="28"/>
          <w:szCs w:val="28"/>
        </w:rPr>
        <w:instrText xml:space="preserve"> TOC \h \z \c "Σχήμα" </w:instrText>
      </w:r>
      <w:r w:rsidRPr="00893896">
        <w:rPr>
          <w:rFonts w:cs="Calibri"/>
          <w:b/>
          <w:color w:val="0000FF"/>
          <w:sz w:val="28"/>
          <w:szCs w:val="28"/>
        </w:rPr>
        <w:fldChar w:fldCharType="separate"/>
      </w:r>
      <w:hyperlink w:anchor="_Toc478664331" w:history="1">
        <w:r w:rsidR="00AB45A4">
          <w:rPr>
            <w:rStyle w:val="Hyperlink"/>
            <w:noProof/>
            <w:lang w:val="en-US"/>
          </w:rPr>
          <w:t>Figure</w:t>
        </w:r>
        <w:r w:rsidR="00B72AA3" w:rsidRPr="00516C5E">
          <w:rPr>
            <w:rStyle w:val="Hyperlink"/>
            <w:noProof/>
          </w:rPr>
          <w:t xml:space="preserve"> 2</w:t>
        </w:r>
        <w:r w:rsidR="00AB45A4">
          <w:rPr>
            <w:rStyle w:val="Hyperlink"/>
            <w:noProof/>
            <w:lang w:val="en-US"/>
          </w:rPr>
          <w:t>.</w:t>
        </w:r>
        <w:r w:rsidR="00B72AA3" w:rsidRPr="00516C5E">
          <w:rPr>
            <w:rStyle w:val="Hyperlink"/>
            <w:noProof/>
          </w:rPr>
          <w:t>1: Μοντέλο ουράς ενός συστήματος τύπου ΧΧΧ.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_Toc478664331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3</w:t>
        </w:r>
        <w:r w:rsidR="00B72AA3">
          <w:rPr>
            <w:noProof/>
            <w:webHidden/>
          </w:rPr>
          <w:fldChar w:fldCharType="end"/>
        </w:r>
      </w:hyperlink>
    </w:p>
    <w:p w:rsidR="00B72AA3" w:rsidRPr="00E713CF" w:rsidRDefault="000E12AB">
      <w:pPr>
        <w:pStyle w:val="TableofFigures"/>
        <w:tabs>
          <w:tab w:val="right" w:leader="dot" w:pos="9060"/>
        </w:tabs>
        <w:rPr>
          <w:noProof/>
          <w:sz w:val="22"/>
          <w:szCs w:val="22"/>
          <w:lang w:eastAsia="el-GR"/>
        </w:rPr>
      </w:pPr>
      <w:hyperlink w:anchor="_Toc478664332" w:history="1">
        <w:r w:rsidR="00AB45A4">
          <w:rPr>
            <w:rStyle w:val="Hyperlink"/>
            <w:noProof/>
            <w:lang w:val="en-US"/>
          </w:rPr>
          <w:t>Figure</w:t>
        </w:r>
        <w:r w:rsidR="00B72AA3" w:rsidRPr="00516C5E">
          <w:rPr>
            <w:rStyle w:val="Hyperlink"/>
            <w:noProof/>
          </w:rPr>
          <w:t xml:space="preserve"> </w:t>
        </w:r>
        <w:r w:rsidR="00AB45A4">
          <w:rPr>
            <w:rStyle w:val="Hyperlink"/>
            <w:noProof/>
            <w:lang w:val="en-US"/>
          </w:rPr>
          <w:t>4</w:t>
        </w:r>
        <w:r w:rsidR="00B72AA3" w:rsidRPr="00516C5E">
          <w:rPr>
            <w:rStyle w:val="Hyperlink"/>
            <w:noProof/>
          </w:rPr>
          <w:noBreakHyphen/>
          <w:t>1</w:t>
        </w:r>
        <w:r w:rsidR="00B72AA3" w:rsidRPr="00516C5E">
          <w:rPr>
            <w:rStyle w:val="Hyperlink"/>
            <w:iCs/>
            <w:noProof/>
          </w:rPr>
          <w:t>: Σχηματική απεικόνιση της αριθμητικής μεθόδου ΓΓΓ.</w:t>
        </w:r>
        <w:r w:rsidR="00B72AA3">
          <w:rPr>
            <w:noProof/>
            <w:webHidden/>
          </w:rPr>
          <w:tab/>
        </w:r>
        <w:r w:rsidR="00B72AA3">
          <w:rPr>
            <w:noProof/>
            <w:webHidden/>
          </w:rPr>
          <w:fldChar w:fldCharType="begin"/>
        </w:r>
        <w:r w:rsidR="00B72AA3">
          <w:rPr>
            <w:noProof/>
            <w:webHidden/>
          </w:rPr>
          <w:instrText xml:space="preserve"> PAGEREF _Toc478664332 \h </w:instrText>
        </w:r>
        <w:r w:rsidR="00B72AA3">
          <w:rPr>
            <w:noProof/>
            <w:webHidden/>
          </w:rPr>
        </w:r>
        <w:r w:rsidR="00B72AA3">
          <w:rPr>
            <w:noProof/>
            <w:webHidden/>
          </w:rPr>
          <w:fldChar w:fldCharType="separate"/>
        </w:r>
        <w:r w:rsidR="00B72AA3">
          <w:rPr>
            <w:noProof/>
            <w:webHidden/>
          </w:rPr>
          <w:t>7</w:t>
        </w:r>
        <w:r w:rsidR="00B72AA3">
          <w:rPr>
            <w:noProof/>
            <w:webHidden/>
          </w:rPr>
          <w:fldChar w:fldCharType="end"/>
        </w:r>
      </w:hyperlink>
    </w:p>
    <w:p w:rsidR="00136D9A" w:rsidRPr="00893896" w:rsidRDefault="00F95A5E" w:rsidP="00135986">
      <w:pPr>
        <w:ind w:firstLine="0"/>
        <w:rPr>
          <w:rFonts w:cs="Calibri"/>
        </w:rPr>
      </w:pPr>
      <w:r w:rsidRPr="00893896">
        <w:rPr>
          <w:rFonts w:cs="Calibri"/>
          <w:b/>
          <w:color w:val="0000FF"/>
          <w:sz w:val="28"/>
          <w:szCs w:val="28"/>
        </w:rPr>
        <w:fldChar w:fldCharType="end"/>
      </w:r>
    </w:p>
    <w:p w:rsidR="00F95A5E" w:rsidRPr="00893896" w:rsidRDefault="00F95A5E">
      <w:pPr>
        <w:rPr>
          <w:rFonts w:cs="Calibri"/>
        </w:rPr>
        <w:sectPr w:rsidR="00F95A5E" w:rsidRPr="00893896" w:rsidSect="00F31035">
          <w:pgSz w:w="11906" w:h="16838" w:code="9"/>
          <w:pgMar w:top="1418" w:right="1418" w:bottom="1418" w:left="1418" w:header="709" w:footer="567" w:gutter="0"/>
          <w:pgNumType w:fmt="lowerRoman" w:start="1"/>
          <w:cols w:space="708"/>
          <w:titlePg/>
          <w:docGrid w:linePitch="360"/>
        </w:sectPr>
      </w:pPr>
    </w:p>
    <w:p w:rsidR="00136D9A" w:rsidRPr="00E713CF" w:rsidRDefault="00AB45A4" w:rsidP="0089033A">
      <w:pPr>
        <w:pStyle w:val="Heading1"/>
      </w:pPr>
      <w:bookmarkStart w:id="0" w:name="_Toc530590956"/>
      <w:r>
        <w:rPr>
          <w:lang w:val="en-US"/>
        </w:rPr>
        <w:lastRenderedPageBreak/>
        <w:t>INTRODUCTION</w:t>
      </w:r>
      <w:bookmarkEnd w:id="0"/>
    </w:p>
    <w:p w:rsidR="007F06CE" w:rsidRPr="00E713CF" w:rsidRDefault="007F06CE" w:rsidP="007F06CE">
      <w:pPr>
        <w:rPr>
          <w:rFonts w:cs="Calibri"/>
          <w:color w:val="000000"/>
        </w:rPr>
      </w:pPr>
    </w:p>
    <w:p w:rsidR="00136D9A" w:rsidRPr="00E713CF" w:rsidRDefault="00DE17C7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Σ</w:t>
      </w:r>
      <w:r w:rsidR="007F06CE" w:rsidRPr="00E713CF">
        <w:rPr>
          <w:rFonts w:cs="Calibri"/>
          <w:color w:val="000000"/>
        </w:rPr>
        <w:t>ε αυτό το κεφάλαιο</w:t>
      </w:r>
      <w:r w:rsidRPr="00E713CF">
        <w:rPr>
          <w:rFonts w:cs="Calibri"/>
          <w:color w:val="000000"/>
        </w:rPr>
        <w:t xml:space="preserve"> </w:t>
      </w:r>
      <w:r w:rsidR="00294F96" w:rsidRPr="00E713CF">
        <w:rPr>
          <w:rFonts w:cs="Calibri"/>
          <w:color w:val="000000"/>
        </w:rPr>
        <w:t>παρουσιάζουμε</w:t>
      </w:r>
      <w:r w:rsidRPr="00E713CF">
        <w:rPr>
          <w:rFonts w:cs="Calibri"/>
          <w:color w:val="000000"/>
        </w:rPr>
        <w:t xml:space="preserve"> πληροφορίες </w:t>
      </w:r>
      <w:r w:rsidR="00294F96" w:rsidRPr="00E713CF">
        <w:rPr>
          <w:rFonts w:cs="Calibri"/>
          <w:color w:val="000000"/>
        </w:rPr>
        <w:t xml:space="preserve">εισαγωγικού χαρακτήρα </w:t>
      </w:r>
      <w:r w:rsidR="00717044" w:rsidRPr="00E713CF">
        <w:rPr>
          <w:rFonts w:cs="Calibri"/>
          <w:color w:val="000000"/>
        </w:rPr>
        <w:t>που δίνουν</w:t>
      </w:r>
      <w:r w:rsidR="00294F96" w:rsidRPr="00E713CF">
        <w:rPr>
          <w:rFonts w:cs="Calibri"/>
          <w:color w:val="000000"/>
        </w:rPr>
        <w:t xml:space="preserve"> το κίνητρο και το υπόβαθρο </w:t>
      </w:r>
      <w:r w:rsidR="00717044" w:rsidRPr="00E713CF">
        <w:rPr>
          <w:rFonts w:cs="Calibri"/>
          <w:color w:val="000000"/>
        </w:rPr>
        <w:t>αυτής της</w:t>
      </w:r>
      <w:r w:rsidR="00294F96" w:rsidRPr="00E713CF">
        <w:rPr>
          <w:rFonts w:cs="Calibri"/>
          <w:color w:val="000000"/>
        </w:rPr>
        <w:t xml:space="preserve"> </w:t>
      </w:r>
      <w:r w:rsidR="00170E05" w:rsidRPr="00E713CF">
        <w:rPr>
          <w:rFonts w:cs="Calibri"/>
          <w:color w:val="000000"/>
        </w:rPr>
        <w:t>διπλωματική</w:t>
      </w:r>
      <w:r w:rsidR="00717044" w:rsidRPr="00E713CF">
        <w:rPr>
          <w:rFonts w:cs="Calibri"/>
          <w:color w:val="000000"/>
        </w:rPr>
        <w:t>ς</w:t>
      </w:r>
      <w:r w:rsidR="00170E05" w:rsidRPr="00E713CF">
        <w:rPr>
          <w:rFonts w:cs="Calibri"/>
          <w:color w:val="000000"/>
        </w:rPr>
        <w:t xml:space="preserve"> εργασία</w:t>
      </w:r>
      <w:r w:rsidR="00717044" w:rsidRPr="00E713CF">
        <w:rPr>
          <w:rFonts w:cs="Calibri"/>
          <w:color w:val="000000"/>
        </w:rPr>
        <w:t>ς</w:t>
      </w:r>
      <w:r w:rsidR="007F06CE" w:rsidRPr="00E713CF">
        <w:rPr>
          <w:rFonts w:cs="Calibri"/>
          <w:color w:val="000000"/>
        </w:rPr>
        <w:t>. Επίσης, μπορεί να γίνει</w:t>
      </w:r>
      <w:r w:rsidR="00294F96" w:rsidRPr="00E713CF">
        <w:rPr>
          <w:rFonts w:cs="Calibri"/>
          <w:color w:val="000000"/>
        </w:rPr>
        <w:t xml:space="preserve"> </w:t>
      </w:r>
      <w:r w:rsidR="007F06CE" w:rsidRPr="00E713CF">
        <w:rPr>
          <w:rFonts w:cs="Calibri"/>
          <w:color w:val="000000"/>
        </w:rPr>
        <w:t>σύντομη</w:t>
      </w:r>
      <w:r w:rsidRPr="00E713CF">
        <w:rPr>
          <w:rFonts w:cs="Calibri"/>
          <w:color w:val="000000"/>
        </w:rPr>
        <w:t xml:space="preserve"> </w:t>
      </w:r>
      <w:r w:rsidR="001A52F6" w:rsidRPr="00E713CF">
        <w:rPr>
          <w:rFonts w:cs="Calibri"/>
          <w:color w:val="000000"/>
        </w:rPr>
        <w:t>ανασκόπηση</w:t>
      </w:r>
      <w:r w:rsidRPr="00E713CF">
        <w:rPr>
          <w:rFonts w:cs="Calibri"/>
          <w:color w:val="000000"/>
        </w:rPr>
        <w:t xml:space="preserve"> της σχετικής με την </w:t>
      </w:r>
      <w:r w:rsidR="00170E05" w:rsidRPr="00E713CF">
        <w:rPr>
          <w:rFonts w:cs="Calibri"/>
          <w:color w:val="000000"/>
        </w:rPr>
        <w:t>εργασία</w:t>
      </w:r>
      <w:r w:rsidRPr="00E713CF">
        <w:rPr>
          <w:rFonts w:cs="Calibri"/>
          <w:color w:val="000000"/>
        </w:rPr>
        <w:t xml:space="preserve"> βιβλιογραφίας</w:t>
      </w:r>
      <w:r w:rsidR="007F06CE" w:rsidRPr="00E713CF">
        <w:rPr>
          <w:rFonts w:cs="Calibri"/>
          <w:color w:val="000000"/>
        </w:rPr>
        <w:t>. Συχνά</w:t>
      </w:r>
      <w:r w:rsidR="00812A93">
        <w:rPr>
          <w:rFonts w:cs="Calibri"/>
          <w:color w:val="000000"/>
        </w:rPr>
        <w:t>,</w:t>
      </w:r>
      <w:r w:rsidR="007F06CE" w:rsidRPr="00E713CF">
        <w:rPr>
          <w:rFonts w:cs="Calibri"/>
          <w:color w:val="000000"/>
        </w:rPr>
        <w:t xml:space="preserve"> περιγράφονται</w:t>
      </w:r>
      <w:r w:rsidRPr="00E713CF">
        <w:rPr>
          <w:rFonts w:cs="Calibri"/>
          <w:color w:val="000000"/>
        </w:rPr>
        <w:t xml:space="preserve"> </w:t>
      </w:r>
      <w:r w:rsidR="00294F96" w:rsidRPr="00E713CF">
        <w:rPr>
          <w:rFonts w:cs="Calibri"/>
          <w:color w:val="000000"/>
        </w:rPr>
        <w:t xml:space="preserve">συνοπτικά </w:t>
      </w:r>
      <w:r w:rsidR="007F06CE" w:rsidRPr="00E713CF">
        <w:rPr>
          <w:rFonts w:cs="Calibri"/>
          <w:color w:val="000000"/>
        </w:rPr>
        <w:t xml:space="preserve">οι </w:t>
      </w:r>
      <w:r w:rsidR="00294F96" w:rsidRPr="00E713CF">
        <w:rPr>
          <w:rFonts w:cs="Calibri"/>
          <w:color w:val="000000"/>
        </w:rPr>
        <w:t>βασικές ενότητες</w:t>
      </w:r>
      <w:r w:rsidRPr="00E713CF">
        <w:rPr>
          <w:rFonts w:cs="Calibri"/>
          <w:color w:val="000000"/>
        </w:rPr>
        <w:t xml:space="preserve"> της </w:t>
      </w:r>
      <w:r w:rsidR="00170E05" w:rsidRPr="00E713CF">
        <w:rPr>
          <w:rFonts w:cs="Calibri"/>
          <w:color w:val="000000"/>
        </w:rPr>
        <w:t>διπλωματικής εργασίας</w:t>
      </w:r>
      <w:r w:rsidR="00136D9A" w:rsidRPr="00E713CF">
        <w:rPr>
          <w:rFonts w:cs="Calibri"/>
          <w:color w:val="000000"/>
        </w:rPr>
        <w:t>.</w:t>
      </w:r>
      <w:r w:rsidR="007F06CE" w:rsidRPr="00E713CF">
        <w:rPr>
          <w:rFonts w:cs="Calibri"/>
          <w:color w:val="000000"/>
        </w:rPr>
        <w:t xml:space="preserve"> Μπορεί να υπάρχουν διαφορετικές ενότητες (όπως δίνεται ενδεικτικά παρακάτω) ή να είναι ενιαίο το κείμενο.</w:t>
      </w:r>
    </w:p>
    <w:p w:rsidR="00136D9A" w:rsidRPr="00E713CF" w:rsidRDefault="00941582" w:rsidP="00E23B63">
      <w:pPr>
        <w:pStyle w:val="Heading2"/>
      </w:pPr>
      <w:bookmarkStart w:id="1" w:name="_Toc530590957"/>
      <w:r>
        <w:rPr>
          <w:lang w:val="en-US"/>
        </w:rPr>
        <w:t>Motivation</w:t>
      </w:r>
      <w:bookmarkEnd w:id="1"/>
    </w:p>
    <w:p w:rsidR="00DE17C7" w:rsidRPr="00E713CF" w:rsidRDefault="00DE17C7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Τα συστήματα </w:t>
      </w:r>
      <w:r w:rsidR="00176A40" w:rsidRPr="00E713CF">
        <w:rPr>
          <w:rFonts w:cs="Calibri"/>
          <w:color w:val="000000"/>
        </w:rPr>
        <w:t xml:space="preserve">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 είναι ...</w:t>
      </w:r>
    </w:p>
    <w:p w:rsidR="00136D9A" w:rsidRPr="00E713CF" w:rsidRDefault="00A84B12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Η εκτίμηση της απόδοσης των συστημάτων </w:t>
      </w:r>
      <w:r w:rsidR="00176A40" w:rsidRPr="00E713CF">
        <w:rPr>
          <w:rFonts w:cs="Calibri"/>
          <w:color w:val="000000"/>
        </w:rPr>
        <w:t xml:space="preserve">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 είναι πρωτεύουσας σημασία για τον σχεδιασμό και την λειτουργία ...</w:t>
      </w:r>
      <w:r w:rsidR="00294F96" w:rsidRPr="00E713CF">
        <w:rPr>
          <w:rFonts w:cs="Calibri"/>
          <w:color w:val="000000"/>
        </w:rPr>
        <w:t xml:space="preserve"> επειδή ...</w:t>
      </w:r>
    </w:p>
    <w:p w:rsidR="00DE17C7" w:rsidRPr="00E713CF" w:rsidRDefault="00DE17C7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Η δυσκολία στην εκτίμηση της απόδοσης των συστημάτων </w:t>
      </w:r>
      <w:r w:rsidR="00176A40" w:rsidRPr="00E713CF">
        <w:rPr>
          <w:rFonts w:cs="Calibri"/>
          <w:color w:val="000000"/>
        </w:rPr>
        <w:t xml:space="preserve">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 έγκειται στο ότι ...</w:t>
      </w:r>
    </w:p>
    <w:p w:rsidR="00A84B12" w:rsidRPr="00E713CF" w:rsidRDefault="00294F96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Η συνεισφορά αυτής της </w:t>
      </w:r>
      <w:r w:rsidR="00170E05" w:rsidRPr="00E713CF">
        <w:rPr>
          <w:rFonts w:cs="Calibri"/>
          <w:color w:val="000000"/>
        </w:rPr>
        <w:t>διπλωματικής εργασίας</w:t>
      </w:r>
      <w:r w:rsidRPr="00E713CF">
        <w:rPr>
          <w:rFonts w:cs="Calibri"/>
          <w:color w:val="000000"/>
        </w:rPr>
        <w:t xml:space="preserve"> είναι ότι </w:t>
      </w:r>
      <w:r w:rsidR="00A84B12" w:rsidRPr="00E713CF">
        <w:rPr>
          <w:rFonts w:cs="Calibri"/>
          <w:color w:val="000000"/>
        </w:rPr>
        <w:t>...</w:t>
      </w:r>
    </w:p>
    <w:p w:rsidR="00136D9A" w:rsidRPr="00E713CF" w:rsidRDefault="00941582" w:rsidP="00E23B63">
      <w:pPr>
        <w:pStyle w:val="Heading2"/>
      </w:pPr>
      <w:bookmarkStart w:id="2" w:name="_Toc530590958"/>
      <w:r>
        <w:rPr>
          <w:lang w:val="en-US"/>
        </w:rPr>
        <w:t>Introduction to Literature Review</w:t>
      </w:r>
      <w:bookmarkEnd w:id="2"/>
    </w:p>
    <w:p w:rsidR="00226719" w:rsidRPr="00E713CF" w:rsidRDefault="00A84B12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Υπάρχουν αρκετές μελέτες πάνω </w:t>
      </w:r>
      <w:r w:rsidR="00226719" w:rsidRPr="00E713CF">
        <w:rPr>
          <w:rFonts w:cs="Calibri"/>
          <w:color w:val="000000"/>
        </w:rPr>
        <w:t>σε</w:t>
      </w:r>
      <w:r w:rsidRPr="00E713CF">
        <w:rPr>
          <w:rFonts w:cs="Calibri"/>
          <w:color w:val="000000"/>
        </w:rPr>
        <w:t xml:space="preserve"> </w:t>
      </w:r>
      <w:r w:rsidR="0064659F" w:rsidRPr="00E713CF">
        <w:rPr>
          <w:rFonts w:cs="Calibri"/>
          <w:color w:val="000000"/>
        </w:rPr>
        <w:t xml:space="preserve">συστήματα </w:t>
      </w:r>
      <w:r w:rsidR="00176A40" w:rsidRPr="00E713CF">
        <w:rPr>
          <w:rFonts w:cs="Calibri"/>
          <w:color w:val="000000"/>
        </w:rPr>
        <w:t xml:space="preserve">τύπου </w:t>
      </w:r>
      <w:proofErr w:type="spellStart"/>
      <w:r w:rsidR="0064659F" w:rsidRPr="00E713CF">
        <w:rPr>
          <w:rFonts w:cs="Calibri"/>
          <w:color w:val="000000"/>
        </w:rPr>
        <w:t>ΧΧΧ</w:t>
      </w:r>
      <w:proofErr w:type="spellEnd"/>
      <w:r w:rsidR="0064659F" w:rsidRPr="00E713CF">
        <w:rPr>
          <w:rFonts w:cs="Calibri"/>
          <w:color w:val="000000"/>
        </w:rPr>
        <w:t xml:space="preserve">. Οι </w:t>
      </w:r>
      <w:proofErr w:type="spellStart"/>
      <w:r w:rsidR="0064659F" w:rsidRPr="00E713CF">
        <w:rPr>
          <w:rFonts w:cs="Calibri"/>
          <w:color w:val="000000"/>
        </w:rPr>
        <w:t>Veach</w:t>
      </w:r>
      <w:proofErr w:type="spellEnd"/>
      <w:r w:rsidR="0064659F" w:rsidRPr="00E713CF">
        <w:rPr>
          <w:rFonts w:cs="Calibri"/>
          <w:color w:val="000000"/>
        </w:rPr>
        <w:t xml:space="preserve"> και</w:t>
      </w:r>
      <w:r w:rsidR="00136D9A" w:rsidRPr="00E713CF">
        <w:rPr>
          <w:rFonts w:cs="Calibri"/>
          <w:color w:val="000000"/>
        </w:rPr>
        <w:t xml:space="preserve"> </w:t>
      </w:r>
      <w:proofErr w:type="spellStart"/>
      <w:r w:rsidR="00136D9A" w:rsidRPr="00E713CF">
        <w:rPr>
          <w:rFonts w:cs="Calibri"/>
          <w:color w:val="000000"/>
        </w:rPr>
        <w:t>Wein</w:t>
      </w:r>
      <w:proofErr w:type="spellEnd"/>
      <w:r w:rsidR="00136D9A" w:rsidRPr="00E713CF">
        <w:rPr>
          <w:rFonts w:cs="Calibri"/>
          <w:color w:val="000000"/>
        </w:rPr>
        <w:t xml:space="preserve">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_Ref504552351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</w:t>
      </w:r>
      <w:r w:rsidR="002F75EC" w:rsidRPr="002F75EC">
        <w:rPr>
          <w:rFonts w:cs="Calibri"/>
          <w:color w:val="000000"/>
        </w:rPr>
        <w:t>1</w:t>
      </w:r>
      <w:r w:rsidR="009A7CE0" w:rsidRPr="00E713CF">
        <w:rPr>
          <w:rFonts w:cs="Calibri"/>
          <w:color w:val="000000"/>
        </w:rPr>
        <w:t>]</w:t>
      </w:r>
      <w:r w:rsidR="00136D9A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 </w:t>
      </w:r>
      <w:r w:rsidR="0064659F" w:rsidRPr="00E713CF">
        <w:rPr>
          <w:rFonts w:cs="Calibri"/>
          <w:color w:val="000000"/>
        </w:rPr>
        <w:t xml:space="preserve">χρησιμοποιούν ένα μοντέλο </w:t>
      </w:r>
      <w:r w:rsidR="002F75EC">
        <w:rPr>
          <w:rFonts w:cs="Calibri"/>
          <w:color w:val="000000"/>
        </w:rPr>
        <w:t>.</w:t>
      </w:r>
      <w:r w:rsidR="0064659F" w:rsidRPr="00E713CF">
        <w:rPr>
          <w:rFonts w:cs="Calibri"/>
          <w:color w:val="000000"/>
        </w:rPr>
        <w:t xml:space="preserve"> για να ...</w:t>
      </w:r>
      <w:r w:rsidR="00136D9A" w:rsidRPr="00E713CF">
        <w:rPr>
          <w:rFonts w:cs="Calibri"/>
          <w:color w:val="000000"/>
        </w:rPr>
        <w:t xml:space="preserve"> </w:t>
      </w:r>
      <w:r w:rsidR="0064659F" w:rsidRPr="00E713CF">
        <w:rPr>
          <w:rFonts w:cs="Calibri"/>
          <w:color w:val="000000"/>
        </w:rPr>
        <w:t xml:space="preserve">Οι </w:t>
      </w:r>
      <w:proofErr w:type="spellStart"/>
      <w:r w:rsidR="0064659F" w:rsidRPr="00E713CF">
        <w:rPr>
          <w:rFonts w:cs="Calibri"/>
          <w:color w:val="000000"/>
        </w:rPr>
        <w:t>Karaesmen</w:t>
      </w:r>
      <w:proofErr w:type="spellEnd"/>
      <w:r w:rsidR="0064659F" w:rsidRPr="00E713CF">
        <w:rPr>
          <w:rFonts w:cs="Calibri"/>
          <w:color w:val="000000"/>
        </w:rPr>
        <w:t xml:space="preserve"> και</w:t>
      </w:r>
      <w:r w:rsidR="00136D9A" w:rsidRPr="00E713CF">
        <w:rPr>
          <w:rFonts w:cs="Calibri"/>
          <w:color w:val="000000"/>
        </w:rPr>
        <w:t xml:space="preserve"> </w:t>
      </w:r>
      <w:proofErr w:type="spellStart"/>
      <w:r w:rsidR="00136D9A" w:rsidRPr="00E713CF">
        <w:rPr>
          <w:rFonts w:cs="Calibri"/>
          <w:color w:val="000000"/>
        </w:rPr>
        <w:t>Dallery</w:t>
      </w:r>
      <w:proofErr w:type="spellEnd"/>
      <w:r w:rsidR="00136D9A" w:rsidRPr="00E713CF">
        <w:rPr>
          <w:rFonts w:cs="Calibri"/>
          <w:color w:val="000000"/>
        </w:rPr>
        <w:t xml:space="preserve"> </w:t>
      </w:r>
      <w:r w:rsidR="002F75EC">
        <w:rPr>
          <w:rFonts w:cs="Calibri"/>
          <w:color w:val="000000"/>
        </w:rPr>
        <w:fldChar w:fldCharType="begin"/>
      </w:r>
      <w:r w:rsidR="002F75EC">
        <w:rPr>
          <w:rFonts w:cs="Calibri"/>
          <w:color w:val="000000"/>
        </w:rPr>
        <w:instrText xml:space="preserve"> REF  _Ref505500801 \h \r  \* MERGEFORMAT </w:instrText>
      </w:r>
      <w:r w:rsidR="002F75EC">
        <w:rPr>
          <w:rFonts w:cs="Calibri"/>
          <w:color w:val="000000"/>
        </w:rPr>
      </w:r>
      <w:r w:rsidR="002F75EC">
        <w:rPr>
          <w:rFonts w:cs="Calibri"/>
          <w:color w:val="000000"/>
        </w:rPr>
        <w:fldChar w:fldCharType="separate"/>
      </w:r>
      <w:r w:rsidR="002F75EC">
        <w:rPr>
          <w:rFonts w:cs="Calibri"/>
          <w:color w:val="000000"/>
        </w:rPr>
        <w:t>[</w:t>
      </w:r>
      <w:r w:rsidR="002F75EC" w:rsidRPr="002F75EC">
        <w:rPr>
          <w:rFonts w:cs="Calibri"/>
          <w:color w:val="000000"/>
        </w:rPr>
        <w:t>2</w:t>
      </w:r>
      <w:r w:rsidR="002F75EC">
        <w:rPr>
          <w:rFonts w:cs="Calibri"/>
          <w:color w:val="000000"/>
        </w:rPr>
        <w:t>]</w:t>
      </w:r>
      <w:r w:rsidR="002F75EC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 </w:t>
      </w:r>
      <w:r w:rsidR="00226719" w:rsidRPr="00E713CF">
        <w:rPr>
          <w:rFonts w:cs="Calibri"/>
          <w:color w:val="000000"/>
        </w:rPr>
        <w:t xml:space="preserve">επεκτείνουν το μοντέλο </w:t>
      </w:r>
      <w:r w:rsidR="00294F96" w:rsidRPr="00E713CF">
        <w:rPr>
          <w:rFonts w:cs="Calibri"/>
          <w:color w:val="000000"/>
        </w:rPr>
        <w:t>που αναπτύ</w:t>
      </w:r>
      <w:r w:rsidR="00FA5E84" w:rsidRPr="00E713CF">
        <w:rPr>
          <w:rFonts w:cs="Calibri"/>
          <w:color w:val="000000"/>
        </w:rPr>
        <w:t>χθηκε στην</w:t>
      </w:r>
      <w:r w:rsidR="00294F96" w:rsidRPr="00E713CF">
        <w:rPr>
          <w:rFonts w:cs="Calibri"/>
          <w:color w:val="000000"/>
        </w:rPr>
        <w:t xml:space="preserve"> εργασία</w:t>
      </w:r>
      <w:r w:rsidR="00226719" w:rsidRPr="00E713CF">
        <w:rPr>
          <w:rFonts w:cs="Calibri"/>
          <w:color w:val="000000"/>
        </w:rPr>
        <w:t xml:space="preserve"> </w:t>
      </w:r>
      <w:r w:rsidR="00FA5E84" w:rsidRPr="00E713CF">
        <w:rPr>
          <w:rFonts w:cs="Calibri"/>
          <w:color w:val="000000"/>
        </w:rPr>
        <w:fldChar w:fldCharType="begin"/>
      </w:r>
      <w:r w:rsidR="00FA5E84" w:rsidRPr="00E713CF">
        <w:rPr>
          <w:rFonts w:cs="Calibri"/>
          <w:color w:val="000000"/>
        </w:rPr>
        <w:instrText xml:space="preserve"> REF _Ref504552351 \r \h  \* MERGEFORMAT </w:instrText>
      </w:r>
      <w:r w:rsidR="00FA5E84" w:rsidRPr="00E713CF">
        <w:rPr>
          <w:rFonts w:cs="Calibri"/>
          <w:color w:val="000000"/>
        </w:rPr>
      </w:r>
      <w:r w:rsidR="00FA5E84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[15]</w:t>
      </w:r>
      <w:r w:rsidR="00FA5E84" w:rsidRPr="00E713CF">
        <w:rPr>
          <w:rFonts w:cs="Calibri"/>
          <w:color w:val="000000"/>
        </w:rPr>
        <w:fldChar w:fldCharType="end"/>
      </w:r>
      <w:r w:rsidR="00FA5E84" w:rsidRPr="00E713CF">
        <w:rPr>
          <w:rFonts w:cs="Calibri"/>
          <w:color w:val="000000"/>
        </w:rPr>
        <w:t xml:space="preserve"> </w:t>
      </w:r>
      <w:r w:rsidR="00226719" w:rsidRPr="00E713CF">
        <w:rPr>
          <w:rFonts w:cs="Calibri"/>
          <w:color w:val="000000"/>
        </w:rPr>
        <w:t xml:space="preserve">σε συστήματα ... </w:t>
      </w:r>
      <w:r w:rsidR="0064659F" w:rsidRPr="00E713CF">
        <w:rPr>
          <w:rFonts w:cs="Calibri"/>
          <w:color w:val="000000"/>
        </w:rPr>
        <w:t xml:space="preserve">Οι </w:t>
      </w:r>
      <w:proofErr w:type="spellStart"/>
      <w:r w:rsidR="00136D9A" w:rsidRPr="00E713CF">
        <w:rPr>
          <w:rFonts w:cs="Calibri"/>
          <w:color w:val="000000"/>
        </w:rPr>
        <w:t>Bonvik</w:t>
      </w:r>
      <w:proofErr w:type="spellEnd"/>
      <w:r w:rsidR="00136D9A" w:rsidRPr="00E713CF">
        <w:rPr>
          <w:rFonts w:cs="Calibri"/>
          <w:color w:val="000000"/>
        </w:rPr>
        <w:t xml:space="preserve"> </w:t>
      </w:r>
      <w:proofErr w:type="spellStart"/>
      <w:r w:rsidR="00136D9A" w:rsidRPr="00E713CF">
        <w:rPr>
          <w:rFonts w:cs="Calibri"/>
          <w:color w:val="000000"/>
        </w:rPr>
        <w:t>et</w:t>
      </w:r>
      <w:proofErr w:type="spellEnd"/>
      <w:r w:rsidR="00136D9A" w:rsidRPr="00E713CF">
        <w:rPr>
          <w:rFonts w:cs="Calibri"/>
          <w:color w:val="000000"/>
        </w:rPr>
        <w:t xml:space="preserve"> </w:t>
      </w:r>
      <w:proofErr w:type="spellStart"/>
      <w:r w:rsidR="00136D9A" w:rsidRPr="00E713CF">
        <w:rPr>
          <w:rFonts w:cs="Calibri"/>
          <w:color w:val="000000"/>
        </w:rPr>
        <w:t>al</w:t>
      </w:r>
      <w:proofErr w:type="spellEnd"/>
      <w:r w:rsidR="00136D9A" w:rsidRPr="00E713CF">
        <w:rPr>
          <w:rFonts w:cs="Calibri"/>
          <w:color w:val="000000"/>
        </w:rPr>
        <w:t xml:space="preserve">.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_Ref3707168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</w:t>
      </w:r>
      <w:r w:rsidR="002F75EC" w:rsidRPr="00D9286C">
        <w:rPr>
          <w:rFonts w:cs="Calibri"/>
          <w:color w:val="000000"/>
        </w:rPr>
        <w:t>3</w:t>
      </w:r>
      <w:r w:rsidR="009A7CE0" w:rsidRPr="00E713CF">
        <w:rPr>
          <w:rFonts w:cs="Calibri"/>
          <w:color w:val="000000"/>
        </w:rPr>
        <w:t>]</w:t>
      </w:r>
      <w:r w:rsidR="00136D9A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 </w:t>
      </w:r>
      <w:r w:rsidR="002F75EC">
        <w:rPr>
          <w:rFonts w:cs="Calibri"/>
          <w:color w:val="000000"/>
        </w:rPr>
        <w:t>χρησιμοποιούν μια προσέγγιση ..</w:t>
      </w:r>
      <w:r w:rsidR="00226719" w:rsidRPr="00E713CF">
        <w:rPr>
          <w:rFonts w:cs="Calibri"/>
          <w:color w:val="000000"/>
        </w:rPr>
        <w:t xml:space="preserve"> με σκοπό να ... και δείχνουν ότι ...</w:t>
      </w:r>
      <w:r w:rsidR="00136D9A" w:rsidRPr="00E713CF">
        <w:rPr>
          <w:rFonts w:cs="Calibri"/>
          <w:color w:val="000000"/>
        </w:rPr>
        <w:t xml:space="preserve"> </w:t>
      </w:r>
    </w:p>
    <w:p w:rsidR="00136D9A" w:rsidRPr="00E713CF" w:rsidRDefault="00226719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Η βιβλιογραφία που είναι σχετική με την εκτίμηση της απόδοσης συστημάτων 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, </w:t>
      </w:r>
      <w:r w:rsidR="007F06CE" w:rsidRPr="00E713CF">
        <w:rPr>
          <w:rFonts w:cs="Calibri"/>
          <w:color w:val="000000"/>
        </w:rPr>
        <w:t>χωρίζεται</w:t>
      </w:r>
      <w:r w:rsidRPr="00E713CF">
        <w:rPr>
          <w:rFonts w:cs="Calibri"/>
          <w:color w:val="000000"/>
        </w:rPr>
        <w:t xml:space="preserve"> σε δύο κατηγορίες. Στην πρώτη κατηγορία εντάσσονται εργασίες που ....  </w:t>
      </w:r>
      <w:r w:rsidR="00136D9A" w:rsidRPr="00E713CF">
        <w:rPr>
          <w:rFonts w:cs="Calibri"/>
          <w:color w:val="000000"/>
        </w:rPr>
        <w:t>(</w:t>
      </w:r>
      <w:r w:rsidRPr="00E713CF">
        <w:rPr>
          <w:rFonts w:cs="Calibri"/>
          <w:color w:val="000000"/>
        </w:rPr>
        <w:t>π.χ.</w:t>
      </w:r>
      <w:r w:rsidR="00136D9A" w:rsidRPr="00E713CF">
        <w:rPr>
          <w:rFonts w:cs="Calibri"/>
          <w:color w:val="000000"/>
        </w:rPr>
        <w:t xml:space="preserve">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_Ref3705914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[2]</w:t>
      </w:r>
      <w:r w:rsidR="00136D9A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,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_Ref3705923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[3]</w:t>
      </w:r>
      <w:r w:rsidR="00136D9A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,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_Ref513185051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[4]</w:t>
      </w:r>
      <w:r w:rsidR="00136D9A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,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_Ref47779917 \r \h </w:instrText>
      </w:r>
      <w:r w:rsidR="00F94DF7" w:rsidRPr="00E713CF">
        <w:rPr>
          <w:rFonts w:cs="Calibri"/>
          <w:color w:val="000000"/>
        </w:rPr>
        <w:instrText xml:space="preserve">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[5]</w:t>
      </w:r>
      <w:r w:rsidR="00136D9A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,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_Ref513185065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</w:t>
      </w:r>
      <w:r w:rsidR="002F75EC" w:rsidRPr="00D9286C">
        <w:rPr>
          <w:rFonts w:cs="Calibri"/>
          <w:color w:val="000000"/>
        </w:rPr>
        <w:t>6</w:t>
      </w:r>
      <w:r w:rsidR="009A7CE0" w:rsidRPr="00E713CF">
        <w:rPr>
          <w:rFonts w:cs="Calibri"/>
          <w:color w:val="000000"/>
        </w:rPr>
        <w:t>]</w:t>
      </w:r>
      <w:r w:rsidR="00136D9A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,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_Ref513185074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</w:t>
      </w:r>
      <w:r w:rsidR="002F75EC" w:rsidRPr="00D9286C">
        <w:rPr>
          <w:rFonts w:cs="Calibri"/>
          <w:color w:val="000000"/>
        </w:rPr>
        <w:t>7</w:t>
      </w:r>
      <w:r w:rsidR="009A7CE0" w:rsidRPr="00E713CF">
        <w:rPr>
          <w:rFonts w:cs="Calibri"/>
          <w:color w:val="000000"/>
        </w:rPr>
        <w:t>]</w:t>
      </w:r>
      <w:r w:rsidR="00136D9A" w:rsidRPr="00E713CF">
        <w:rPr>
          <w:rFonts w:cs="Calibri"/>
          <w:color w:val="000000"/>
        </w:rPr>
        <w:fldChar w:fldCharType="end"/>
      </w:r>
      <w:r w:rsidR="00F95A5E" w:rsidRPr="00E713CF">
        <w:rPr>
          <w:rFonts w:cs="Calibri"/>
          <w:color w:val="000000"/>
        </w:rPr>
        <w:t xml:space="preserve"> και</w:t>
      </w:r>
      <w:r w:rsidR="00136D9A" w:rsidRPr="00E713CF">
        <w:rPr>
          <w:rFonts w:cs="Calibri"/>
          <w:color w:val="000000"/>
        </w:rPr>
        <w:t xml:space="preserve">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_Ref3706077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</w:t>
      </w:r>
      <w:r w:rsidR="002F75EC" w:rsidRPr="00D9286C">
        <w:rPr>
          <w:rFonts w:cs="Calibri"/>
          <w:color w:val="000000"/>
        </w:rPr>
        <w:t>8</w:t>
      </w:r>
      <w:r w:rsidR="009A7CE0" w:rsidRPr="00E713CF">
        <w:rPr>
          <w:rFonts w:cs="Calibri"/>
          <w:color w:val="000000"/>
        </w:rPr>
        <w:t>]</w:t>
      </w:r>
      <w:r w:rsidR="00136D9A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). </w:t>
      </w:r>
      <w:r w:rsidRPr="00E713CF">
        <w:rPr>
          <w:rFonts w:cs="Calibri"/>
          <w:color w:val="000000"/>
        </w:rPr>
        <w:t xml:space="preserve">Στην δεύτερη κατηγορία, εντάσσονται </w:t>
      </w:r>
      <w:r w:rsidR="00294F96" w:rsidRPr="00E713CF">
        <w:rPr>
          <w:rFonts w:cs="Calibri"/>
          <w:color w:val="000000"/>
        </w:rPr>
        <w:t>εργασίε</w:t>
      </w:r>
      <w:r w:rsidRPr="00E713CF">
        <w:rPr>
          <w:rFonts w:cs="Calibri"/>
          <w:color w:val="000000"/>
        </w:rPr>
        <w:t xml:space="preserve">ς που ... (π.χ. </w:t>
      </w:r>
      <w:r w:rsidR="00136D9A" w:rsidRPr="00E713CF">
        <w:rPr>
          <w:rFonts w:cs="Calibri"/>
          <w:color w:val="000000"/>
        </w:rPr>
        <w:t xml:space="preserve">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_Ref513188130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</w:t>
      </w:r>
      <w:r w:rsidR="002F75EC" w:rsidRPr="00D9286C">
        <w:rPr>
          <w:rFonts w:cs="Calibri"/>
          <w:color w:val="000000"/>
        </w:rPr>
        <w:t>9</w:t>
      </w:r>
      <w:r w:rsidR="009A7CE0" w:rsidRPr="00E713CF">
        <w:rPr>
          <w:rFonts w:cs="Calibri"/>
          <w:color w:val="000000"/>
        </w:rPr>
        <w:t>]</w:t>
      </w:r>
      <w:r w:rsidR="00136D9A" w:rsidRPr="00E713CF">
        <w:rPr>
          <w:rFonts w:cs="Calibri"/>
          <w:color w:val="000000"/>
        </w:rPr>
        <w:fldChar w:fldCharType="end"/>
      </w:r>
      <w:r w:rsidRPr="00E713CF">
        <w:rPr>
          <w:rFonts w:cs="Calibri"/>
          <w:color w:val="000000"/>
        </w:rPr>
        <w:t xml:space="preserve">,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_Ref513188708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</w:t>
      </w:r>
      <w:r w:rsidR="002F75EC" w:rsidRPr="00D9286C">
        <w:rPr>
          <w:rFonts w:cs="Calibri"/>
          <w:color w:val="000000"/>
        </w:rPr>
        <w:t>10</w:t>
      </w:r>
      <w:r w:rsidR="009A7CE0" w:rsidRPr="00E713CF">
        <w:rPr>
          <w:rFonts w:cs="Calibri"/>
          <w:color w:val="000000"/>
        </w:rPr>
        <w:t>]</w:t>
      </w:r>
      <w:r w:rsidR="00136D9A" w:rsidRPr="00E713CF">
        <w:rPr>
          <w:rFonts w:cs="Calibri"/>
          <w:color w:val="000000"/>
        </w:rPr>
        <w:fldChar w:fldCharType="end"/>
      </w:r>
      <w:r w:rsidRPr="00E713CF">
        <w:rPr>
          <w:rFonts w:cs="Calibri"/>
          <w:color w:val="000000"/>
        </w:rPr>
        <w:t xml:space="preserve"> και</w:t>
      </w:r>
      <w:r w:rsidR="00136D9A" w:rsidRPr="00E713CF">
        <w:rPr>
          <w:rFonts w:cs="Calibri"/>
          <w:color w:val="000000"/>
        </w:rPr>
        <w:t xml:space="preserve">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_Ref513189697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</w:t>
      </w:r>
      <w:r w:rsidR="002F75EC" w:rsidRPr="00D9286C">
        <w:rPr>
          <w:rFonts w:cs="Calibri"/>
          <w:color w:val="000000"/>
        </w:rPr>
        <w:t>11</w:t>
      </w:r>
      <w:r w:rsidR="009A7CE0" w:rsidRPr="00E713CF">
        <w:rPr>
          <w:rFonts w:cs="Calibri"/>
          <w:color w:val="000000"/>
        </w:rPr>
        <w:t>]</w:t>
      </w:r>
      <w:r w:rsidR="00136D9A" w:rsidRPr="00E713CF">
        <w:rPr>
          <w:rFonts w:cs="Calibri"/>
          <w:color w:val="000000"/>
        </w:rPr>
        <w:fldChar w:fldCharType="end"/>
      </w:r>
      <w:r w:rsidRPr="00E713CF">
        <w:rPr>
          <w:rFonts w:cs="Calibri"/>
          <w:color w:val="000000"/>
        </w:rPr>
        <w:t>).</w:t>
      </w:r>
    </w:p>
    <w:p w:rsidR="00226719" w:rsidRPr="00E713CF" w:rsidRDefault="00226719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lastRenderedPageBreak/>
        <w:t>Όσο</w:t>
      </w:r>
      <w:r w:rsidR="007F06CE" w:rsidRPr="00E713CF">
        <w:rPr>
          <w:rFonts w:cs="Calibri"/>
          <w:color w:val="000000"/>
        </w:rPr>
        <w:t>ν</w:t>
      </w:r>
      <w:r w:rsidRPr="00E713CF">
        <w:rPr>
          <w:rFonts w:cs="Calibri"/>
          <w:color w:val="000000"/>
        </w:rPr>
        <w:t xml:space="preserve"> αφορά </w:t>
      </w:r>
      <w:r w:rsidR="007F06CE" w:rsidRPr="00E713CF">
        <w:rPr>
          <w:rFonts w:cs="Calibri"/>
          <w:color w:val="000000"/>
        </w:rPr>
        <w:t>σ</w:t>
      </w:r>
      <w:r w:rsidRPr="00E713CF">
        <w:rPr>
          <w:rFonts w:cs="Calibri"/>
          <w:color w:val="000000"/>
        </w:rPr>
        <w:t xml:space="preserve">την </w:t>
      </w:r>
      <w:r w:rsidR="001A52F6" w:rsidRPr="00E713CF">
        <w:rPr>
          <w:rFonts w:cs="Calibri"/>
          <w:color w:val="000000"/>
        </w:rPr>
        <w:t>ανάπτυξη</w:t>
      </w:r>
      <w:r w:rsidRPr="00E713CF">
        <w:rPr>
          <w:rFonts w:cs="Calibri"/>
          <w:color w:val="000000"/>
        </w:rPr>
        <w:t xml:space="preserve"> αναλυτικών μεθόδων για την εκτίμηση της απόδοσης συστημάτων 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, η βιβλιογραφία είναι περιορισμένη. Σε μία πρωτοπόρα εργασία, </w:t>
      </w:r>
      <w:r w:rsidR="00812A93">
        <w:rPr>
          <w:rFonts w:cs="Calibri"/>
          <w:color w:val="000000"/>
        </w:rPr>
        <w:t xml:space="preserve">ο </w:t>
      </w:r>
      <w:r w:rsidR="00812A93">
        <w:rPr>
          <w:rFonts w:cs="Calibri"/>
          <w:color w:val="000000"/>
          <w:lang w:val="en-US"/>
        </w:rPr>
        <w:t>Strauss</w:t>
      </w:r>
      <w:r w:rsidR="00812A93" w:rsidRPr="004055B8">
        <w:rPr>
          <w:rFonts w:cs="Calibri"/>
          <w:color w:val="000000"/>
        </w:rPr>
        <w:t xml:space="preserve"> </w:t>
      </w:r>
      <w:r w:rsidR="00812A93" w:rsidRPr="00E713CF">
        <w:rPr>
          <w:rFonts w:cs="Calibri"/>
          <w:color w:val="000000"/>
        </w:rPr>
        <w:fldChar w:fldCharType="begin"/>
      </w:r>
      <w:r w:rsidR="00812A93" w:rsidRPr="00E713CF">
        <w:rPr>
          <w:rFonts w:cs="Calibri"/>
          <w:color w:val="000000"/>
        </w:rPr>
        <w:instrText xml:space="preserve"> REF _Ref39106299 \r \h  \* MERGEFORMAT </w:instrText>
      </w:r>
      <w:r w:rsidR="00812A93" w:rsidRPr="00E713CF">
        <w:rPr>
          <w:rFonts w:cs="Calibri"/>
          <w:color w:val="000000"/>
        </w:rPr>
      </w:r>
      <w:r w:rsidR="00812A93" w:rsidRPr="00E713CF">
        <w:rPr>
          <w:rFonts w:cs="Calibri"/>
          <w:color w:val="000000"/>
        </w:rPr>
        <w:fldChar w:fldCharType="separate"/>
      </w:r>
      <w:r w:rsidR="00812A93" w:rsidRPr="00E713CF">
        <w:rPr>
          <w:rFonts w:cs="Calibri"/>
          <w:color w:val="000000"/>
        </w:rPr>
        <w:t>[10]</w:t>
      </w:r>
      <w:r w:rsidR="00812A93" w:rsidRPr="00E713CF">
        <w:rPr>
          <w:rFonts w:cs="Calibri"/>
          <w:color w:val="000000"/>
        </w:rPr>
        <w:fldChar w:fldCharType="end"/>
      </w:r>
      <w:r w:rsidR="00812A93" w:rsidRPr="00812A93">
        <w:rPr>
          <w:rFonts w:cs="Calibri"/>
          <w:color w:val="000000"/>
        </w:rPr>
        <w:t xml:space="preserve"> </w:t>
      </w:r>
      <w:r w:rsidR="00812A93">
        <w:rPr>
          <w:rFonts w:cs="Calibri"/>
          <w:color w:val="000000"/>
        </w:rPr>
        <w:t>………</w:t>
      </w:r>
      <w:r w:rsidR="00812A93" w:rsidRPr="00812A93">
        <w:rPr>
          <w:rFonts w:cs="Calibri"/>
          <w:color w:val="000000"/>
        </w:rPr>
        <w:t>.</w:t>
      </w:r>
      <w:r w:rsidR="00812A93" w:rsidRPr="00E713CF">
        <w:rPr>
          <w:rFonts w:cs="Calibri"/>
          <w:color w:val="000000"/>
        </w:rPr>
        <w:t xml:space="preserve"> </w:t>
      </w:r>
      <w:r w:rsidRPr="00E713CF">
        <w:rPr>
          <w:rFonts w:cs="Calibri"/>
          <w:color w:val="000000"/>
        </w:rPr>
        <w:t xml:space="preserve"> </w:t>
      </w:r>
    </w:p>
    <w:p w:rsidR="00136D9A" w:rsidRPr="00E713CF" w:rsidRDefault="00FA5E84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Τέλος, οι</w:t>
      </w:r>
      <w:r w:rsidR="00226719" w:rsidRPr="00E713CF">
        <w:rPr>
          <w:rFonts w:cs="Calibri"/>
          <w:color w:val="000000"/>
        </w:rPr>
        <w:t xml:space="preserve"> περισσότερες </w:t>
      </w:r>
      <w:r w:rsidR="001A52F6" w:rsidRPr="00E713CF">
        <w:rPr>
          <w:rFonts w:cs="Calibri"/>
          <w:color w:val="000000"/>
        </w:rPr>
        <w:t>αριθμητικές</w:t>
      </w:r>
      <w:r w:rsidR="00226719" w:rsidRPr="00E713CF">
        <w:rPr>
          <w:rFonts w:cs="Calibri"/>
          <w:color w:val="000000"/>
        </w:rPr>
        <w:t xml:space="preserve"> μέθοδοι για την εκτίμηση της απόδοσης συστημάτων τύπου </w:t>
      </w:r>
      <w:proofErr w:type="spellStart"/>
      <w:r w:rsidR="00226719" w:rsidRPr="00E713CF">
        <w:rPr>
          <w:rFonts w:cs="Calibri"/>
          <w:color w:val="000000"/>
        </w:rPr>
        <w:t>ΧΧΧ</w:t>
      </w:r>
      <w:proofErr w:type="spellEnd"/>
      <w:r w:rsidR="00226719" w:rsidRPr="00E713CF">
        <w:rPr>
          <w:rFonts w:cs="Calibri"/>
          <w:color w:val="000000"/>
        </w:rPr>
        <w:t xml:space="preserve"> βασίζονται </w:t>
      </w:r>
      <w:r w:rsidR="001A52F6" w:rsidRPr="00E713CF">
        <w:rPr>
          <w:rFonts w:cs="Calibri"/>
          <w:color w:val="000000"/>
        </w:rPr>
        <w:t>στην</w:t>
      </w:r>
      <w:r w:rsidR="00226719" w:rsidRPr="00E713CF">
        <w:rPr>
          <w:rFonts w:cs="Calibri"/>
          <w:color w:val="000000"/>
        </w:rPr>
        <w:t xml:space="preserve"> ... (π.χ.</w:t>
      </w:r>
      <w:r w:rsidR="00136D9A" w:rsidRPr="00E713CF">
        <w:rPr>
          <w:rFonts w:cs="Calibri"/>
          <w:color w:val="000000"/>
        </w:rPr>
        <w:t xml:space="preserve">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_Ref39106341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[11]</w:t>
      </w:r>
      <w:r w:rsidR="00136D9A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, </w:t>
      </w:r>
      <w:r w:rsidR="00136D9A" w:rsidRPr="00E713CF">
        <w:rPr>
          <w:rFonts w:cs="Calibri"/>
          <w:color w:val="000000"/>
        </w:rPr>
        <w:fldChar w:fldCharType="begin"/>
      </w:r>
      <w:r w:rsidR="00136D9A" w:rsidRPr="00E713CF">
        <w:rPr>
          <w:rFonts w:cs="Calibri"/>
          <w:color w:val="000000"/>
        </w:rPr>
        <w:instrText xml:space="preserve"> REF _Ref39106349 \r \h  \* MERGEFORMAT </w:instrText>
      </w:r>
      <w:r w:rsidR="00136D9A" w:rsidRPr="00E713CF">
        <w:rPr>
          <w:rFonts w:cs="Calibri"/>
          <w:color w:val="000000"/>
        </w:rPr>
      </w:r>
      <w:r w:rsidR="00136D9A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[1</w:t>
      </w:r>
      <w:r w:rsidR="002F75EC" w:rsidRPr="00D9286C">
        <w:rPr>
          <w:rFonts w:cs="Calibri"/>
          <w:color w:val="000000"/>
        </w:rPr>
        <w:t>2</w:t>
      </w:r>
      <w:r w:rsidR="009A7CE0" w:rsidRPr="00E713CF">
        <w:rPr>
          <w:rFonts w:cs="Calibri"/>
          <w:color w:val="000000"/>
        </w:rPr>
        <w:t>]</w:t>
      </w:r>
      <w:r w:rsidR="00136D9A" w:rsidRPr="00E713CF">
        <w:rPr>
          <w:rFonts w:cs="Calibri"/>
          <w:color w:val="000000"/>
        </w:rPr>
        <w:fldChar w:fldCharType="end"/>
      </w:r>
      <w:r w:rsidR="00226719" w:rsidRPr="00E713CF">
        <w:rPr>
          <w:rFonts w:cs="Calibri"/>
          <w:color w:val="000000"/>
        </w:rPr>
        <w:t>)</w:t>
      </w:r>
      <w:r w:rsidR="00136D9A" w:rsidRPr="00E713CF">
        <w:rPr>
          <w:rFonts w:cs="Calibri"/>
          <w:color w:val="000000"/>
        </w:rPr>
        <w:t xml:space="preserve">. </w:t>
      </w:r>
      <w:r w:rsidRPr="00E713CF">
        <w:rPr>
          <w:rFonts w:cs="Calibri"/>
          <w:color w:val="000000"/>
        </w:rPr>
        <w:t xml:space="preserve">Για συστήματα 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 μικρών διαστάσεων, έχουν προταθεί...</w:t>
      </w:r>
      <w:r w:rsidR="00136D9A" w:rsidRPr="00E713CF">
        <w:rPr>
          <w:rFonts w:cs="Calibri"/>
          <w:color w:val="000000"/>
        </w:rPr>
        <w:t xml:space="preserve"> </w:t>
      </w:r>
      <w:r w:rsidRPr="00E713CF">
        <w:rPr>
          <w:rFonts w:cs="Calibri"/>
          <w:color w:val="000000"/>
        </w:rPr>
        <w:t xml:space="preserve">Για συστήματα μεγάλων διαστάσεων, έχουν προταθεί </w:t>
      </w:r>
      <w:r w:rsidR="001A52F6" w:rsidRPr="00E713CF">
        <w:rPr>
          <w:rFonts w:cs="Calibri"/>
          <w:color w:val="000000"/>
        </w:rPr>
        <w:t>αριθμητικές</w:t>
      </w:r>
      <w:r w:rsidRPr="00E713CF">
        <w:rPr>
          <w:rFonts w:cs="Calibri"/>
          <w:color w:val="000000"/>
        </w:rPr>
        <w:t xml:space="preserve"> μέθοδοι που βασίζονται στην αποσύνθεση ..</w:t>
      </w:r>
      <w:r w:rsidR="00136D9A" w:rsidRPr="00E713CF">
        <w:rPr>
          <w:rFonts w:cs="Calibri"/>
          <w:color w:val="000000"/>
        </w:rPr>
        <w:t>.</w:t>
      </w:r>
    </w:p>
    <w:p w:rsidR="00136D9A" w:rsidRPr="00E713CF" w:rsidRDefault="00941582" w:rsidP="00E23B63">
      <w:pPr>
        <w:pStyle w:val="Heading2"/>
      </w:pPr>
      <w:bookmarkStart w:id="3" w:name="_Toc530590959"/>
      <w:bookmarkStart w:id="4" w:name="_GoBack"/>
      <w:bookmarkEnd w:id="4"/>
      <w:r>
        <w:rPr>
          <w:lang w:val="en-US"/>
        </w:rPr>
        <w:t>Thesis Organization</w:t>
      </w:r>
      <w:bookmarkEnd w:id="3"/>
    </w:p>
    <w:p w:rsidR="00136D9A" w:rsidRPr="00E713CF" w:rsidRDefault="00FA5E84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Το υπόλοιπο αυτής της </w:t>
      </w:r>
      <w:r w:rsidR="00170E05" w:rsidRPr="00E713CF">
        <w:rPr>
          <w:rFonts w:cs="Calibri"/>
          <w:color w:val="000000"/>
        </w:rPr>
        <w:t>διπλωματικής εργασίας</w:t>
      </w:r>
      <w:r w:rsidRPr="00E713CF">
        <w:rPr>
          <w:rFonts w:cs="Calibri"/>
          <w:color w:val="000000"/>
        </w:rPr>
        <w:t xml:space="preserve"> </w:t>
      </w:r>
      <w:r w:rsidR="00294F96" w:rsidRPr="00E713CF">
        <w:rPr>
          <w:rFonts w:cs="Calibri"/>
          <w:color w:val="000000"/>
        </w:rPr>
        <w:t>χωρίζεται</w:t>
      </w:r>
      <w:r w:rsidRPr="00E713CF">
        <w:rPr>
          <w:rFonts w:cs="Calibri"/>
          <w:color w:val="000000"/>
        </w:rPr>
        <w:t xml:space="preserve"> σε </w:t>
      </w:r>
      <w:r w:rsidR="001A52F6" w:rsidRPr="00E713CF">
        <w:rPr>
          <w:rFonts w:cs="Calibri"/>
          <w:color w:val="000000"/>
        </w:rPr>
        <w:t>τρεις</w:t>
      </w:r>
      <w:r w:rsidRPr="00E713CF">
        <w:rPr>
          <w:rFonts w:cs="Calibri"/>
          <w:color w:val="000000"/>
        </w:rPr>
        <w:t xml:space="preserve"> ενότητες που </w:t>
      </w:r>
      <w:r w:rsidR="00294F96" w:rsidRPr="00E713CF">
        <w:rPr>
          <w:rFonts w:cs="Calibri"/>
          <w:color w:val="000000"/>
        </w:rPr>
        <w:t>καταλαμβάνουν τα Κεφάλαι</w:t>
      </w:r>
      <w:r w:rsidR="001A52F6" w:rsidRPr="00E713CF">
        <w:rPr>
          <w:rFonts w:cs="Calibri"/>
          <w:color w:val="000000"/>
        </w:rPr>
        <w:t>ο</w:t>
      </w:r>
      <w:r w:rsidR="00294F96" w:rsidRPr="00E713CF">
        <w:rPr>
          <w:rFonts w:cs="Calibri"/>
          <w:color w:val="000000"/>
        </w:rPr>
        <w:t xml:space="preserve"> 2 - 4</w:t>
      </w:r>
      <w:r w:rsidR="00136D9A" w:rsidRPr="00E713CF">
        <w:rPr>
          <w:rFonts w:cs="Calibri"/>
          <w:color w:val="000000"/>
        </w:rPr>
        <w:t xml:space="preserve">, </w:t>
      </w:r>
      <w:r w:rsidR="00294F96" w:rsidRPr="00E713CF">
        <w:rPr>
          <w:rFonts w:cs="Calibri"/>
          <w:color w:val="000000"/>
        </w:rPr>
        <w:t>αντίστοιχα. Συγκεκριμένα</w:t>
      </w:r>
      <w:r w:rsidR="00136D9A" w:rsidRPr="00E713CF">
        <w:rPr>
          <w:rFonts w:cs="Calibri"/>
          <w:color w:val="000000"/>
        </w:rPr>
        <w:t>:</w:t>
      </w:r>
    </w:p>
    <w:p w:rsidR="00136D9A" w:rsidRPr="00E713CF" w:rsidRDefault="00294F96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Στο </w:t>
      </w:r>
      <w:r w:rsidR="00136D9A" w:rsidRPr="00E713CF">
        <w:rPr>
          <w:rFonts w:cs="Calibri"/>
          <w:color w:val="000000"/>
        </w:rPr>
        <w:t xml:space="preserve"> </w:t>
      </w:r>
      <w:r w:rsidR="00F46822" w:rsidRPr="00E713CF">
        <w:rPr>
          <w:rFonts w:cs="Calibri"/>
          <w:color w:val="000000"/>
        </w:rPr>
        <w:fldChar w:fldCharType="begin"/>
      </w:r>
      <w:r w:rsidR="00F46822" w:rsidRPr="00E713CF">
        <w:rPr>
          <w:rFonts w:cs="Calibri"/>
          <w:color w:val="000000"/>
        </w:rPr>
        <w:instrText xml:space="preserve"> REF _Ref50892926 \r \h </w:instrText>
      </w:r>
      <w:r w:rsidR="00F94DF7" w:rsidRPr="00E713CF">
        <w:rPr>
          <w:rFonts w:cs="Calibri"/>
          <w:color w:val="000000"/>
        </w:rPr>
        <w:instrText xml:space="preserve"> \* MERGEFORMAT </w:instrText>
      </w:r>
      <w:r w:rsidR="00F46822" w:rsidRPr="00E713CF">
        <w:rPr>
          <w:rFonts w:cs="Calibri"/>
          <w:color w:val="000000"/>
        </w:rPr>
      </w:r>
      <w:r w:rsidR="00F46822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Κεφάλαιο 2</w:t>
      </w:r>
      <w:r w:rsidR="00F46822" w:rsidRPr="00E713CF">
        <w:rPr>
          <w:rFonts w:cs="Calibri"/>
          <w:color w:val="000000"/>
        </w:rPr>
        <w:fldChar w:fldCharType="end"/>
      </w:r>
      <w:r w:rsidR="00136D9A" w:rsidRPr="00E713CF">
        <w:rPr>
          <w:rFonts w:cs="Calibri"/>
          <w:color w:val="000000"/>
        </w:rPr>
        <w:t xml:space="preserve"> </w:t>
      </w:r>
      <w:r w:rsidR="000C09E0" w:rsidRPr="00E713CF">
        <w:rPr>
          <w:rFonts w:cs="Calibri"/>
          <w:color w:val="000000"/>
        </w:rPr>
        <w:t>αναλύουμε</w:t>
      </w:r>
      <w:r w:rsidR="00F46822" w:rsidRPr="00E713CF">
        <w:rPr>
          <w:rFonts w:cs="Calibri"/>
          <w:color w:val="000000"/>
        </w:rPr>
        <w:t xml:space="preserve"> την δυναμική </w:t>
      </w:r>
      <w:r w:rsidR="000C09E0" w:rsidRPr="00E713CF">
        <w:rPr>
          <w:rFonts w:cs="Calibri"/>
          <w:color w:val="000000"/>
        </w:rPr>
        <w:t xml:space="preserve">συμπεριφορά των συστημάτων </w:t>
      </w:r>
      <w:r w:rsidR="00176A40" w:rsidRPr="00E713CF">
        <w:rPr>
          <w:rFonts w:cs="Calibri"/>
          <w:color w:val="000000"/>
        </w:rPr>
        <w:t xml:space="preserve">τύπου </w:t>
      </w:r>
      <w:proofErr w:type="spellStart"/>
      <w:r w:rsidR="000C09E0" w:rsidRPr="00E713CF">
        <w:rPr>
          <w:rFonts w:cs="Calibri"/>
          <w:color w:val="000000"/>
        </w:rPr>
        <w:t>ΧΧΧ</w:t>
      </w:r>
      <w:proofErr w:type="spellEnd"/>
      <w:r w:rsidR="000C09E0" w:rsidRPr="00E713CF">
        <w:rPr>
          <w:rFonts w:cs="Calibri"/>
          <w:color w:val="000000"/>
        </w:rPr>
        <w:t xml:space="preserve"> και ...</w:t>
      </w:r>
      <w:r w:rsidR="00136D9A" w:rsidRPr="00E713CF">
        <w:rPr>
          <w:rFonts w:cs="Calibri"/>
          <w:color w:val="000000"/>
        </w:rPr>
        <w:t xml:space="preserve"> </w:t>
      </w:r>
    </w:p>
    <w:p w:rsidR="000C09E0" w:rsidRPr="00E713CF" w:rsidRDefault="00F94DF7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Στο </w:t>
      </w:r>
      <w:r w:rsidRPr="00E713CF">
        <w:rPr>
          <w:rFonts w:cs="Calibri"/>
          <w:color w:val="000000"/>
        </w:rPr>
        <w:fldChar w:fldCharType="begin"/>
      </w:r>
      <w:r w:rsidRPr="00E713CF">
        <w:rPr>
          <w:rFonts w:cs="Calibri"/>
          <w:color w:val="000000"/>
        </w:rPr>
        <w:instrText xml:space="preserve"> REF _Ref52198403 \r \h  \* MERGEFORMAT </w:instrText>
      </w:r>
      <w:r w:rsidRPr="00E713CF">
        <w:rPr>
          <w:rFonts w:cs="Calibri"/>
          <w:color w:val="000000"/>
        </w:rPr>
      </w:r>
      <w:r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Κεφάλαιο 3</w:t>
      </w:r>
      <w:r w:rsidRPr="00E713CF">
        <w:rPr>
          <w:rFonts w:cs="Calibri"/>
          <w:color w:val="000000"/>
        </w:rPr>
        <w:fldChar w:fldCharType="end"/>
      </w:r>
      <w:r w:rsidR="000C09E0" w:rsidRPr="00E713CF">
        <w:rPr>
          <w:rFonts w:cs="Calibri"/>
          <w:color w:val="000000"/>
        </w:rPr>
        <w:t xml:space="preserve"> αναπτύσσουμε αναλυτικές μεθόδους για την εκτίμηση της απόδοσης συστημάτων </w:t>
      </w:r>
      <w:r w:rsidR="00176A40" w:rsidRPr="00E713CF">
        <w:rPr>
          <w:rFonts w:cs="Calibri"/>
          <w:color w:val="000000"/>
        </w:rPr>
        <w:t xml:space="preserve">τύπου </w:t>
      </w:r>
      <w:proofErr w:type="spellStart"/>
      <w:r w:rsidR="000C09E0" w:rsidRPr="00E713CF">
        <w:rPr>
          <w:rFonts w:cs="Calibri"/>
          <w:color w:val="000000"/>
        </w:rPr>
        <w:t>ΧΧΧ</w:t>
      </w:r>
      <w:proofErr w:type="spellEnd"/>
      <w:r w:rsidR="000C09E0" w:rsidRPr="00E713CF">
        <w:rPr>
          <w:rFonts w:cs="Calibri"/>
          <w:color w:val="000000"/>
        </w:rPr>
        <w:t>. Οι μέθοδοι αυτές βασίζονται...</w:t>
      </w:r>
    </w:p>
    <w:p w:rsidR="000C09E0" w:rsidRPr="00E713CF" w:rsidRDefault="000C09E0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Στο </w:t>
      </w:r>
      <w:r w:rsidR="00F94DF7" w:rsidRPr="00E713CF">
        <w:rPr>
          <w:rFonts w:cs="Calibri"/>
          <w:color w:val="000000"/>
        </w:rPr>
        <w:fldChar w:fldCharType="begin"/>
      </w:r>
      <w:r w:rsidR="00F94DF7" w:rsidRPr="00E713CF">
        <w:rPr>
          <w:rFonts w:cs="Calibri"/>
          <w:color w:val="000000"/>
        </w:rPr>
        <w:instrText xml:space="preserve"> REF _Ref52198452 \r \h  \* MERGEFORMAT </w:instrText>
      </w:r>
      <w:r w:rsidR="00F94DF7" w:rsidRPr="00E713CF">
        <w:rPr>
          <w:rFonts w:cs="Calibri"/>
          <w:color w:val="000000"/>
        </w:rPr>
      </w:r>
      <w:r w:rsidR="00F94DF7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Κεφάλαιο 4</w:t>
      </w:r>
      <w:r w:rsidR="00F94DF7" w:rsidRPr="00E713CF">
        <w:rPr>
          <w:rFonts w:cs="Calibri"/>
          <w:color w:val="000000"/>
        </w:rPr>
        <w:fldChar w:fldCharType="end"/>
      </w:r>
      <w:r w:rsidRPr="00E713CF">
        <w:rPr>
          <w:rFonts w:cs="Calibri"/>
          <w:color w:val="000000"/>
        </w:rPr>
        <w:t xml:space="preserve"> αναπτύσσουμε αριθμητικές μεθόδους για την εκτίμηση της απόδοσης συστημάτων </w:t>
      </w:r>
      <w:r w:rsidR="00176A40" w:rsidRPr="00E713CF">
        <w:rPr>
          <w:rFonts w:cs="Calibri"/>
          <w:color w:val="000000"/>
        </w:rPr>
        <w:t xml:space="preserve">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>. Για την ανάπτυξη των μεθόδων αυτών χρησιμοποιείται ...</w:t>
      </w:r>
    </w:p>
    <w:p w:rsidR="007A0651" w:rsidRPr="00E713CF" w:rsidRDefault="007A0651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Στο </w:t>
      </w:r>
      <w:r w:rsidR="00496259" w:rsidRPr="00E713CF">
        <w:rPr>
          <w:rFonts w:cs="Calibri"/>
          <w:color w:val="000000"/>
        </w:rPr>
        <w:fldChar w:fldCharType="begin"/>
      </w:r>
      <w:r w:rsidR="00496259" w:rsidRPr="00E713CF">
        <w:rPr>
          <w:rFonts w:cs="Calibri"/>
          <w:color w:val="000000"/>
        </w:rPr>
        <w:instrText xml:space="preserve"> REF _Ref45711507 \r \h </w:instrText>
      </w:r>
      <w:r w:rsidR="00F94DF7" w:rsidRPr="00E713CF">
        <w:rPr>
          <w:rFonts w:cs="Calibri"/>
          <w:color w:val="000000"/>
        </w:rPr>
        <w:instrText xml:space="preserve"> \* MERGEFORMAT </w:instrText>
      </w:r>
      <w:r w:rsidR="00496259" w:rsidRPr="00E713CF">
        <w:rPr>
          <w:rFonts w:cs="Calibri"/>
          <w:color w:val="000000"/>
        </w:rPr>
      </w:r>
      <w:r w:rsidR="00496259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Κεφάλαιο 5</w:t>
      </w:r>
      <w:r w:rsidR="00496259" w:rsidRPr="00E713CF">
        <w:rPr>
          <w:rFonts w:cs="Calibri"/>
          <w:color w:val="000000"/>
        </w:rPr>
        <w:fldChar w:fldCharType="end"/>
      </w:r>
      <w:r w:rsidR="00496259" w:rsidRPr="00E713CF">
        <w:rPr>
          <w:rFonts w:cs="Calibri"/>
          <w:color w:val="000000"/>
        </w:rPr>
        <w:t xml:space="preserve"> παρουσιάζουμε αριθμητικά αποτελέσματα ...</w:t>
      </w:r>
    </w:p>
    <w:p w:rsidR="00136D9A" w:rsidRDefault="007A0651" w:rsidP="007F06CE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Τα τελικά συμπεράσματα της </w:t>
      </w:r>
      <w:r w:rsidR="00170E05" w:rsidRPr="00E713CF">
        <w:rPr>
          <w:rFonts w:cs="Calibri"/>
          <w:color w:val="000000"/>
        </w:rPr>
        <w:t>διπλωματικής εργασίας</w:t>
      </w:r>
      <w:r w:rsidRPr="00E713CF">
        <w:rPr>
          <w:rFonts w:cs="Calibri"/>
          <w:color w:val="000000"/>
        </w:rPr>
        <w:t xml:space="preserve"> και κατευθύνσεις για περαιτέρω έρευνα παρουσιάζονται στο </w:t>
      </w:r>
      <w:r w:rsidR="00F94DF7" w:rsidRPr="00E713CF">
        <w:rPr>
          <w:rFonts w:cs="Calibri"/>
          <w:color w:val="000000"/>
        </w:rPr>
        <w:fldChar w:fldCharType="begin"/>
      </w:r>
      <w:r w:rsidR="00F94DF7" w:rsidRPr="00E713CF">
        <w:rPr>
          <w:rFonts w:cs="Calibri"/>
          <w:color w:val="000000"/>
        </w:rPr>
        <w:instrText xml:space="preserve"> REF _Ref52198474 \r \h  \* MERGEFORMAT </w:instrText>
      </w:r>
      <w:r w:rsidR="00F94DF7" w:rsidRPr="00E713CF">
        <w:rPr>
          <w:rFonts w:cs="Calibri"/>
          <w:color w:val="000000"/>
        </w:rPr>
      </w:r>
      <w:r w:rsidR="00F94DF7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Κεφάλαιο 6</w:t>
      </w:r>
      <w:r w:rsidR="00F94DF7" w:rsidRPr="00E713CF">
        <w:rPr>
          <w:rFonts w:cs="Calibri"/>
          <w:color w:val="000000"/>
        </w:rPr>
        <w:fldChar w:fldCharType="end"/>
      </w:r>
      <w:r w:rsidR="00F94DF7" w:rsidRPr="00E713CF">
        <w:rPr>
          <w:rFonts w:cs="Calibri"/>
          <w:color w:val="000000"/>
        </w:rPr>
        <w:t>.</w:t>
      </w:r>
    </w:p>
    <w:p w:rsidR="00E23B63" w:rsidRDefault="00E23B63" w:rsidP="007F06CE">
      <w:pPr>
        <w:rPr>
          <w:rFonts w:cs="Calibri"/>
          <w:color w:val="000000"/>
        </w:rPr>
      </w:pPr>
      <w:r>
        <w:rPr>
          <w:rFonts w:cs="Calibri"/>
          <w:color w:val="000000"/>
        </w:rPr>
        <w:br/>
      </w:r>
    </w:p>
    <w:p w:rsidR="00E23B63" w:rsidRDefault="00E23B63">
      <w:pPr>
        <w:spacing w:line="240" w:lineRule="auto"/>
        <w:ind w:firstLine="0"/>
        <w:jc w:val="left"/>
        <w:rPr>
          <w:rFonts w:cs="Calibri"/>
          <w:color w:val="000000"/>
        </w:rPr>
      </w:pPr>
      <w:r>
        <w:rPr>
          <w:rFonts w:cs="Calibri"/>
          <w:color w:val="000000"/>
        </w:rPr>
        <w:br w:type="page"/>
      </w:r>
    </w:p>
    <w:p w:rsidR="00136D9A" w:rsidRPr="00941582" w:rsidRDefault="00941582" w:rsidP="0089033A">
      <w:pPr>
        <w:pStyle w:val="Heading1"/>
        <w:rPr>
          <w:lang w:val="en-US"/>
        </w:rPr>
      </w:pPr>
      <w:bookmarkStart w:id="5" w:name="_Ref50892926"/>
      <w:bookmarkStart w:id="6" w:name="_Ref50892962"/>
      <w:bookmarkStart w:id="7" w:name="_Ref50893069"/>
      <w:bookmarkStart w:id="8" w:name="_Ref50893130"/>
      <w:bookmarkStart w:id="9" w:name="_Ref50895157"/>
      <w:bookmarkStart w:id="10" w:name="_Toc51305943"/>
      <w:bookmarkStart w:id="11" w:name="_Toc51502956"/>
      <w:bookmarkStart w:id="12" w:name="_Toc530590960"/>
      <w:r>
        <w:rPr>
          <w:lang w:val="en-US"/>
        </w:rPr>
        <w:lastRenderedPageBreak/>
        <w:t>DYNAMIC BEHAVIOR OF TYPE</w:t>
      </w:r>
      <w:r w:rsidR="000C09E0" w:rsidRPr="00941582">
        <w:rPr>
          <w:lang w:val="en-US"/>
        </w:rPr>
        <w:t xml:space="preserve"> </w:t>
      </w:r>
      <w:proofErr w:type="spellStart"/>
      <w:r w:rsidR="000C09E0" w:rsidRPr="00E713CF">
        <w:t>ΧΧΧ</w:t>
      </w:r>
      <w:bookmarkEnd w:id="5"/>
      <w:bookmarkEnd w:id="6"/>
      <w:bookmarkEnd w:id="7"/>
      <w:bookmarkEnd w:id="8"/>
      <w:bookmarkEnd w:id="9"/>
      <w:bookmarkEnd w:id="10"/>
      <w:bookmarkEnd w:id="11"/>
      <w:proofErr w:type="spellEnd"/>
      <w:r>
        <w:rPr>
          <w:lang w:val="en-US"/>
        </w:rPr>
        <w:t xml:space="preserve"> SYSTEM</w:t>
      </w:r>
      <w:bookmarkEnd w:id="12"/>
    </w:p>
    <w:p w:rsidR="00D87E12" w:rsidRPr="00941582" w:rsidRDefault="00D87E12" w:rsidP="00D87E12">
      <w:pPr>
        <w:rPr>
          <w:rFonts w:cs="Calibri"/>
          <w:color w:val="000000"/>
          <w:lang w:val="en-US"/>
        </w:rPr>
      </w:pPr>
    </w:p>
    <w:p w:rsidR="000C09E0" w:rsidRPr="00E713CF" w:rsidRDefault="00E830F9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Στο κεφάλαιο αυτό αναλύουμε την δυναμική συμπεριφορά των </w:t>
      </w:r>
      <w:r w:rsidR="000C09E0" w:rsidRPr="00E713CF">
        <w:rPr>
          <w:rFonts w:cs="Calibri"/>
          <w:color w:val="000000"/>
        </w:rPr>
        <w:t>συ</w:t>
      </w:r>
      <w:r w:rsidRPr="00E713CF">
        <w:rPr>
          <w:rFonts w:cs="Calibri"/>
          <w:color w:val="000000"/>
        </w:rPr>
        <w:t>στημάτων</w:t>
      </w:r>
      <w:r w:rsidR="000C09E0" w:rsidRPr="00E713CF">
        <w:rPr>
          <w:rFonts w:cs="Calibri"/>
          <w:color w:val="000000"/>
        </w:rPr>
        <w:t xml:space="preserve"> </w:t>
      </w:r>
      <w:r w:rsidR="00176A40" w:rsidRPr="00E713CF">
        <w:rPr>
          <w:rFonts w:cs="Calibri"/>
          <w:color w:val="000000"/>
        </w:rPr>
        <w:t xml:space="preserve">τύπου </w:t>
      </w:r>
      <w:proofErr w:type="spellStart"/>
      <w:r w:rsidR="000C09E0"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. Ένα σύστημα </w:t>
      </w:r>
      <w:r w:rsidR="00176A40" w:rsidRPr="00E713CF">
        <w:rPr>
          <w:rFonts w:cs="Calibri"/>
          <w:color w:val="000000"/>
        </w:rPr>
        <w:t xml:space="preserve">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 είναι ...</w:t>
      </w:r>
    </w:p>
    <w:p w:rsidR="00E830F9" w:rsidRPr="00E713CF" w:rsidRDefault="00E830F9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Η δυναμική συμπεριφορά των συστημάτων </w:t>
      </w:r>
      <w:r w:rsidR="00176A40" w:rsidRPr="00E713CF">
        <w:rPr>
          <w:rFonts w:cs="Calibri"/>
          <w:color w:val="000000"/>
        </w:rPr>
        <w:t xml:space="preserve">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 εξαρτάται από ...</w:t>
      </w:r>
    </w:p>
    <w:p w:rsidR="00E830F9" w:rsidRPr="00E713CF" w:rsidRDefault="00E830F9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Το υπ</w:t>
      </w:r>
      <w:r w:rsidR="007A0651" w:rsidRPr="00E713CF">
        <w:rPr>
          <w:rFonts w:cs="Calibri"/>
          <w:color w:val="000000"/>
        </w:rPr>
        <w:t xml:space="preserve">όλοιπο αυτού του κεφαλαίου οργανώνεται ως εξής. </w:t>
      </w:r>
      <w:r w:rsidR="00D87E12" w:rsidRPr="00E713CF">
        <w:rPr>
          <w:rFonts w:cs="Calibri"/>
          <w:color w:val="000000"/>
        </w:rPr>
        <w:t>Στην Ενότητα</w:t>
      </w:r>
      <w:r w:rsidR="007A0651" w:rsidRPr="00E713CF">
        <w:rPr>
          <w:rFonts w:cs="Calibri"/>
          <w:color w:val="000000"/>
        </w:rPr>
        <w:t xml:space="preserve"> </w:t>
      </w:r>
      <w:r w:rsidR="007A0651" w:rsidRPr="00E713CF">
        <w:rPr>
          <w:rFonts w:cs="Calibri"/>
          <w:color w:val="000000"/>
        </w:rPr>
        <w:fldChar w:fldCharType="begin"/>
      </w:r>
      <w:r w:rsidR="007A0651" w:rsidRPr="00E713CF">
        <w:rPr>
          <w:rFonts w:cs="Calibri"/>
          <w:color w:val="000000"/>
        </w:rPr>
        <w:instrText xml:space="preserve"> REF _Ref52195767 \r \h </w:instrText>
      </w:r>
      <w:r w:rsidR="00F94DF7" w:rsidRPr="00E713CF">
        <w:rPr>
          <w:rFonts w:cs="Calibri"/>
          <w:color w:val="000000"/>
        </w:rPr>
        <w:instrText xml:space="preserve"> \* MERGEFORMAT </w:instrText>
      </w:r>
      <w:r w:rsidR="007A0651" w:rsidRPr="00E713CF">
        <w:rPr>
          <w:rFonts w:cs="Calibri"/>
          <w:color w:val="000000"/>
        </w:rPr>
      </w:r>
      <w:r w:rsidR="007A0651"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2.1</w:t>
      </w:r>
      <w:r w:rsidR="007A0651" w:rsidRPr="00E713CF">
        <w:rPr>
          <w:rFonts w:cs="Calibri"/>
          <w:color w:val="000000"/>
        </w:rPr>
        <w:fldChar w:fldCharType="end"/>
      </w:r>
      <w:r w:rsidR="007A0651" w:rsidRPr="00E713CF">
        <w:rPr>
          <w:rFonts w:cs="Calibri"/>
          <w:color w:val="000000"/>
        </w:rPr>
        <w:t xml:space="preserve">, παρουσιάζονται διαφορετικά μοντέλα ... </w:t>
      </w:r>
    </w:p>
    <w:p w:rsidR="00136D9A" w:rsidRPr="00E713CF" w:rsidRDefault="00941582" w:rsidP="00E23B63">
      <w:pPr>
        <w:pStyle w:val="Heading2"/>
      </w:pPr>
      <w:bookmarkStart w:id="13" w:name="_Ref52195767"/>
      <w:bookmarkStart w:id="14" w:name="_Toc530590961"/>
      <w:r>
        <w:rPr>
          <w:lang w:val="en-US"/>
        </w:rPr>
        <w:t>Modeling</w:t>
      </w:r>
      <w:r w:rsidRPr="00941582">
        <w:t xml:space="preserve"> </w:t>
      </w:r>
      <w:r>
        <w:rPr>
          <w:lang w:val="en-US"/>
        </w:rPr>
        <w:t>Type</w:t>
      </w:r>
      <w:r w:rsidRPr="00941582">
        <w:t xml:space="preserve"> </w:t>
      </w:r>
      <w:r>
        <w:rPr>
          <w:lang w:val="en-US"/>
        </w:rPr>
        <w:t>XXX</w:t>
      </w:r>
      <w:r w:rsidRPr="00941582">
        <w:t xml:space="preserve"> </w:t>
      </w:r>
      <w:r>
        <w:rPr>
          <w:lang w:val="en-US"/>
        </w:rPr>
        <w:t>Systems</w:t>
      </w:r>
      <w:bookmarkEnd w:id="13"/>
      <w:bookmarkEnd w:id="14"/>
    </w:p>
    <w:p w:rsidR="000C09E0" w:rsidRPr="00E713CF" w:rsidRDefault="00E830F9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Ένα σύστημα </w:t>
      </w:r>
      <w:r w:rsidR="00176A40" w:rsidRPr="00E713CF">
        <w:rPr>
          <w:rFonts w:cs="Calibri"/>
          <w:color w:val="000000"/>
        </w:rPr>
        <w:t xml:space="preserve">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 μπορεί να </w:t>
      </w:r>
      <w:proofErr w:type="spellStart"/>
      <w:r w:rsidRPr="00E713CF">
        <w:rPr>
          <w:rFonts w:cs="Calibri"/>
          <w:color w:val="000000"/>
        </w:rPr>
        <w:t>μοντελοποιηθεί</w:t>
      </w:r>
      <w:proofErr w:type="spellEnd"/>
      <w:r w:rsidRPr="00E713CF">
        <w:rPr>
          <w:rFonts w:cs="Calibri"/>
          <w:color w:val="000000"/>
        </w:rPr>
        <w:t xml:space="preserve"> ως ...</w:t>
      </w:r>
    </w:p>
    <w:p w:rsidR="00136D9A" w:rsidRPr="00E713CF" w:rsidRDefault="000C09E0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Ένα μοντέλο ουράς του συστήματος </w:t>
      </w:r>
      <w:r w:rsidR="00176A40" w:rsidRPr="00E713CF">
        <w:rPr>
          <w:rFonts w:cs="Calibri"/>
          <w:color w:val="000000"/>
        </w:rPr>
        <w:t xml:space="preserve">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 φαίνεται στο </w:t>
      </w:r>
      <w:r w:rsidRPr="00E713CF">
        <w:rPr>
          <w:rFonts w:cs="Calibri"/>
          <w:color w:val="000000"/>
        </w:rPr>
        <w:fldChar w:fldCharType="begin"/>
      </w:r>
      <w:r w:rsidRPr="00E713CF">
        <w:rPr>
          <w:rFonts w:cs="Calibri"/>
          <w:color w:val="000000"/>
        </w:rPr>
        <w:instrText xml:space="preserve"> REF _Ref504548589 \h </w:instrText>
      </w:r>
      <w:r w:rsidR="00F94DF7" w:rsidRPr="00E713CF">
        <w:rPr>
          <w:rFonts w:cs="Calibri"/>
          <w:color w:val="000000"/>
        </w:rPr>
        <w:instrText xml:space="preserve"> \* MERGEFORMAT </w:instrText>
      </w:r>
      <w:r w:rsidRPr="00E713CF">
        <w:rPr>
          <w:rFonts w:cs="Calibri"/>
          <w:color w:val="000000"/>
        </w:rPr>
      </w:r>
      <w:r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Σχήμα 2</w:t>
      </w:r>
      <w:r w:rsidR="009A7CE0" w:rsidRPr="00E713CF">
        <w:rPr>
          <w:rFonts w:cs="Calibri"/>
          <w:color w:val="000000"/>
        </w:rPr>
        <w:noBreakHyphen/>
        <w:t>1</w:t>
      </w:r>
      <w:r w:rsidRPr="00E713CF">
        <w:rPr>
          <w:rFonts w:cs="Calibri"/>
          <w:color w:val="000000"/>
        </w:rPr>
        <w:fldChar w:fldCharType="end"/>
      </w:r>
      <w:r w:rsidRPr="00E713CF">
        <w:rPr>
          <w:rFonts w:cs="Calibri"/>
          <w:color w:val="000000"/>
        </w:rPr>
        <w:t>.</w:t>
      </w:r>
    </w:p>
    <w:p w:rsidR="00D87E12" w:rsidRPr="00E713CF" w:rsidRDefault="00D87E12" w:rsidP="00D87E12">
      <w:pPr>
        <w:rPr>
          <w:rFonts w:cs="Calibri"/>
          <w:color w:val="000000"/>
        </w:rPr>
      </w:pPr>
    </w:p>
    <w:p w:rsidR="00136D9A" w:rsidRPr="00E713CF" w:rsidRDefault="00E178B8" w:rsidP="00D87E12">
      <w:pPr>
        <w:ind w:firstLine="0"/>
        <w:jc w:val="center"/>
        <w:rPr>
          <w:rFonts w:cs="Calibri"/>
          <w:color w:val="000000"/>
        </w:rPr>
      </w:pPr>
      <w:r w:rsidRPr="00D87E12">
        <w:rPr>
          <w:noProof/>
          <w:lang w:eastAsia="el-GR"/>
        </w:rPr>
        <w:drawing>
          <wp:inline distT="0" distB="0" distL="0" distR="0">
            <wp:extent cx="4362450" cy="1609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94" r="16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D9A" w:rsidRPr="00941582" w:rsidRDefault="00941582" w:rsidP="00FC51D9">
      <w:pPr>
        <w:pStyle w:val="Caption"/>
        <w:rPr>
          <w:lang w:val="en-US"/>
        </w:rPr>
      </w:pPr>
      <w:bookmarkStart w:id="15" w:name="_Ref504548589"/>
      <w:bookmarkStart w:id="16" w:name="_Toc50892755"/>
      <w:bookmarkStart w:id="17" w:name="_Toc478664331"/>
      <w:r>
        <w:rPr>
          <w:lang w:val="en-US"/>
        </w:rPr>
        <w:t>Figure</w:t>
      </w:r>
      <w:r w:rsidR="000C09E0" w:rsidRPr="00941582">
        <w:rPr>
          <w:lang w:val="en-US"/>
        </w:rPr>
        <w:t xml:space="preserve"> </w:t>
      </w:r>
      <w:r w:rsidR="007B7E4E">
        <w:fldChar w:fldCharType="begin"/>
      </w:r>
      <w:r w:rsidR="007B7E4E" w:rsidRPr="00941582">
        <w:rPr>
          <w:lang w:val="en-US"/>
        </w:rPr>
        <w:instrText xml:space="preserve"> STYLEREF 1 \s </w:instrText>
      </w:r>
      <w:r w:rsidR="007B7E4E">
        <w:fldChar w:fldCharType="separate"/>
      </w:r>
      <w:r w:rsidR="009A7CE0" w:rsidRPr="00941582">
        <w:rPr>
          <w:lang w:val="en-US"/>
        </w:rPr>
        <w:t>2</w:t>
      </w:r>
      <w:r w:rsidR="007B7E4E">
        <w:fldChar w:fldCharType="end"/>
      </w:r>
      <w:r w:rsidRPr="00941582">
        <w:rPr>
          <w:lang w:val="en-US"/>
        </w:rPr>
        <w:t>.</w:t>
      </w:r>
      <w:r w:rsidR="007B7E4E">
        <w:fldChar w:fldCharType="begin"/>
      </w:r>
      <w:r w:rsidR="007B7E4E" w:rsidRPr="00941582">
        <w:rPr>
          <w:lang w:val="en-US"/>
        </w:rPr>
        <w:instrText xml:space="preserve"> SEQ </w:instrText>
      </w:r>
      <w:r w:rsidR="007B7E4E">
        <w:instrText>Σχήμα</w:instrText>
      </w:r>
      <w:r w:rsidR="007B7E4E" w:rsidRPr="00941582">
        <w:rPr>
          <w:lang w:val="en-US"/>
        </w:rPr>
        <w:instrText xml:space="preserve"> \* ARABIC \s 1 </w:instrText>
      </w:r>
      <w:r w:rsidR="007B7E4E">
        <w:fldChar w:fldCharType="separate"/>
      </w:r>
      <w:r w:rsidR="009A7CE0" w:rsidRPr="00941582">
        <w:rPr>
          <w:lang w:val="en-US"/>
        </w:rPr>
        <w:t>1</w:t>
      </w:r>
      <w:r w:rsidR="007B7E4E">
        <w:fldChar w:fldCharType="end"/>
      </w:r>
      <w:bookmarkEnd w:id="15"/>
      <w:r w:rsidR="00136D9A" w:rsidRPr="00941582">
        <w:rPr>
          <w:lang w:val="en-US"/>
        </w:rPr>
        <w:t xml:space="preserve">: </w:t>
      </w:r>
      <w:bookmarkStart w:id="18" w:name="_Ref504548708"/>
      <w:r>
        <w:rPr>
          <w:lang w:val="en-US"/>
        </w:rPr>
        <w:t>Q</w:t>
      </w:r>
      <w:r w:rsidRPr="00941582">
        <w:rPr>
          <w:lang w:val="en-US"/>
        </w:rPr>
        <w:t>ueue</w:t>
      </w:r>
      <w:r>
        <w:rPr>
          <w:lang w:val="en-US"/>
        </w:rPr>
        <w:t xml:space="preserve"> model of system</w:t>
      </w:r>
      <w:r w:rsidR="00176A40" w:rsidRPr="00941582">
        <w:rPr>
          <w:lang w:val="en-US"/>
        </w:rPr>
        <w:t xml:space="preserve"> </w:t>
      </w:r>
      <w:proofErr w:type="spellStart"/>
      <w:r w:rsidR="000C09E0" w:rsidRPr="000368FD">
        <w:t>ΧΧΧ</w:t>
      </w:r>
      <w:bookmarkEnd w:id="18"/>
      <w:proofErr w:type="spellEnd"/>
      <w:r w:rsidR="00136D9A" w:rsidRPr="00941582">
        <w:rPr>
          <w:lang w:val="en-US"/>
        </w:rPr>
        <w:t>.</w:t>
      </w:r>
      <w:bookmarkEnd w:id="16"/>
      <w:bookmarkEnd w:id="17"/>
    </w:p>
    <w:p w:rsidR="00E830F9" w:rsidRPr="00941582" w:rsidRDefault="00E830F9" w:rsidP="00D87E12">
      <w:pPr>
        <w:rPr>
          <w:rFonts w:cs="Calibri"/>
          <w:color w:val="000000"/>
          <w:lang w:val="en-US"/>
        </w:rPr>
      </w:pPr>
    </w:p>
    <w:p w:rsidR="00E830F9" w:rsidRPr="00E713CF" w:rsidRDefault="00E830F9" w:rsidP="00E23B63">
      <w:pPr>
        <w:pStyle w:val="Heading2"/>
      </w:pPr>
      <w:bookmarkStart w:id="19" w:name="_Toc530590962"/>
      <w:r w:rsidRPr="00E713CF">
        <w:t xml:space="preserve">Δυναμική Συμπεριφορά Συστημάτων </w:t>
      </w:r>
      <w:r w:rsidR="00176A40" w:rsidRPr="00E713CF">
        <w:t xml:space="preserve">Τύπου </w:t>
      </w:r>
      <w:proofErr w:type="spellStart"/>
      <w:r w:rsidRPr="00E713CF">
        <w:t>ΧΧΧ</w:t>
      </w:r>
      <w:bookmarkEnd w:id="19"/>
      <w:proofErr w:type="spellEnd"/>
    </w:p>
    <w:p w:rsidR="00E830F9" w:rsidRPr="00E713CF" w:rsidRDefault="00E830F9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....</w:t>
      </w:r>
    </w:p>
    <w:p w:rsidR="00E830F9" w:rsidRPr="00E713CF" w:rsidRDefault="00E830F9" w:rsidP="00E23B63">
      <w:pPr>
        <w:pStyle w:val="Heading2"/>
      </w:pPr>
      <w:bookmarkStart w:id="20" w:name="_Toc530590963"/>
      <w:r w:rsidRPr="00E713CF">
        <w:t xml:space="preserve">Μέτρα Απόδοσης Συστημάτων </w:t>
      </w:r>
      <w:r w:rsidR="00176A40" w:rsidRPr="00E713CF">
        <w:t xml:space="preserve">Τύπου </w:t>
      </w:r>
      <w:proofErr w:type="spellStart"/>
      <w:r w:rsidRPr="00E713CF">
        <w:t>ΧΧΧ</w:t>
      </w:r>
      <w:bookmarkEnd w:id="20"/>
      <w:proofErr w:type="spellEnd"/>
    </w:p>
    <w:p w:rsidR="00E830F9" w:rsidRPr="00E713CF" w:rsidRDefault="00E830F9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Θεωρούμε ένα κλασικό πρόβλημα βελτιστοποίησης ... Η αντικειμενική συνάρτηση του προβλήματος βελτιστοποίησης δίνεται από την σχέση </w:t>
      </w:r>
    </w:p>
    <w:p w:rsidR="00136D9A" w:rsidRPr="00D9286C" w:rsidRDefault="00136D9A" w:rsidP="00D87E12">
      <w:pPr>
        <w:tabs>
          <w:tab w:val="right" w:pos="9072"/>
        </w:tabs>
        <w:rPr>
          <w:rFonts w:cs="Calibri"/>
          <w:color w:val="000000"/>
          <w:lang w:val="en-US"/>
        </w:rPr>
      </w:pPr>
      <w:r w:rsidRPr="00D9286C">
        <w:rPr>
          <w:rFonts w:cs="Calibri"/>
          <w:i/>
          <w:iCs/>
          <w:color w:val="000000"/>
          <w:lang w:val="en-US"/>
        </w:rPr>
        <w:t>C</w:t>
      </w:r>
      <w:r w:rsidRPr="00D9286C">
        <w:rPr>
          <w:rFonts w:cs="Calibri"/>
          <w:color w:val="000000"/>
          <w:lang w:val="en-US"/>
        </w:rPr>
        <w:t>(</w:t>
      </w:r>
      <w:proofErr w:type="spellStart"/>
      <w:r w:rsidRPr="00D9286C">
        <w:rPr>
          <w:rFonts w:cs="Calibri"/>
          <w:i/>
          <w:iCs/>
          <w:color w:val="000000"/>
          <w:lang w:val="en-US"/>
        </w:rPr>
        <w:t>S</w:t>
      </w:r>
      <w:proofErr w:type="gramStart"/>
      <w:r w:rsidRPr="00D9286C">
        <w:rPr>
          <w:rFonts w:cs="Calibri"/>
          <w:color w:val="000000"/>
          <w:lang w:val="en-US"/>
        </w:rPr>
        <w:t>,</w:t>
      </w:r>
      <w:r w:rsidRPr="00D9286C">
        <w:rPr>
          <w:rFonts w:cs="Calibri"/>
          <w:i/>
          <w:iCs/>
          <w:color w:val="000000"/>
          <w:lang w:val="en-US"/>
        </w:rPr>
        <w:t>L</w:t>
      </w:r>
      <w:proofErr w:type="spellEnd"/>
      <w:proofErr w:type="gramEnd"/>
      <w:r w:rsidRPr="00D9286C">
        <w:rPr>
          <w:rFonts w:cs="Calibri"/>
          <w:color w:val="000000"/>
          <w:lang w:val="en-US"/>
        </w:rPr>
        <w:t xml:space="preserve">) = </w:t>
      </w:r>
      <w:proofErr w:type="spellStart"/>
      <w:r w:rsidRPr="00D9286C">
        <w:rPr>
          <w:rFonts w:cs="Calibri"/>
          <w:i/>
          <w:iCs/>
          <w:color w:val="000000"/>
          <w:lang w:val="en-US"/>
        </w:rPr>
        <w:t>hE</w:t>
      </w:r>
      <w:proofErr w:type="spellEnd"/>
      <w:r w:rsidRPr="00D9286C">
        <w:rPr>
          <w:rFonts w:cs="Calibri"/>
          <w:color w:val="000000"/>
          <w:lang w:val="en-US"/>
        </w:rPr>
        <w:t>[</w:t>
      </w:r>
      <w:proofErr w:type="spellStart"/>
      <w:r w:rsidRPr="00D9286C">
        <w:rPr>
          <w:rFonts w:cs="Calibri"/>
          <w:iCs/>
          <w:color w:val="000000"/>
          <w:lang w:val="en-US"/>
        </w:rPr>
        <w:t>WIP</w:t>
      </w:r>
      <w:proofErr w:type="spellEnd"/>
      <w:r w:rsidRPr="00D9286C">
        <w:rPr>
          <w:rFonts w:cs="Calibri"/>
          <w:color w:val="000000"/>
          <w:lang w:val="en-US"/>
        </w:rPr>
        <w:t xml:space="preserve"> + </w:t>
      </w:r>
      <w:proofErr w:type="spellStart"/>
      <w:r w:rsidRPr="00D9286C">
        <w:rPr>
          <w:rFonts w:cs="Calibri"/>
          <w:iCs/>
          <w:color w:val="000000"/>
          <w:lang w:val="en-US"/>
        </w:rPr>
        <w:t>FG</w:t>
      </w:r>
      <w:proofErr w:type="spellEnd"/>
      <w:r w:rsidRPr="00D9286C">
        <w:rPr>
          <w:rFonts w:cs="Calibri"/>
          <w:color w:val="000000"/>
          <w:lang w:val="en-US"/>
        </w:rPr>
        <w:t>(</w:t>
      </w:r>
      <w:r w:rsidRPr="00D9286C">
        <w:rPr>
          <w:rFonts w:cs="Calibri"/>
          <w:i/>
          <w:iCs/>
          <w:color w:val="000000"/>
          <w:lang w:val="en-US"/>
        </w:rPr>
        <w:t>S</w:t>
      </w:r>
      <w:r w:rsidRPr="00D9286C">
        <w:rPr>
          <w:rFonts w:cs="Calibri"/>
          <w:color w:val="000000"/>
          <w:lang w:val="en-US"/>
        </w:rPr>
        <w:t xml:space="preserve">, </w:t>
      </w:r>
      <w:r w:rsidRPr="00D9286C">
        <w:rPr>
          <w:rFonts w:cs="Calibri"/>
          <w:i/>
          <w:iCs/>
          <w:color w:val="000000"/>
          <w:lang w:val="en-US"/>
        </w:rPr>
        <w:t>L</w:t>
      </w:r>
      <w:r w:rsidRPr="00D9286C">
        <w:rPr>
          <w:rFonts w:cs="Calibri"/>
          <w:color w:val="000000"/>
          <w:lang w:val="en-US"/>
        </w:rPr>
        <w:t xml:space="preserve">)] + </w:t>
      </w:r>
      <w:proofErr w:type="spellStart"/>
      <w:r w:rsidRPr="00D9286C">
        <w:rPr>
          <w:rFonts w:cs="Calibri"/>
          <w:i/>
          <w:iCs/>
          <w:color w:val="000000"/>
          <w:lang w:val="en-US"/>
        </w:rPr>
        <w:t>bE</w:t>
      </w:r>
      <w:proofErr w:type="spellEnd"/>
      <w:r w:rsidRPr="00D9286C">
        <w:rPr>
          <w:rFonts w:cs="Calibri"/>
          <w:color w:val="000000"/>
          <w:lang w:val="en-US"/>
        </w:rPr>
        <w:t>[</w:t>
      </w:r>
      <w:r w:rsidRPr="00D9286C">
        <w:rPr>
          <w:rFonts w:cs="Calibri"/>
          <w:iCs/>
          <w:color w:val="000000"/>
          <w:lang w:val="en-US"/>
        </w:rPr>
        <w:t>BD</w:t>
      </w:r>
      <w:r w:rsidRPr="00D9286C">
        <w:rPr>
          <w:rFonts w:cs="Calibri"/>
          <w:color w:val="000000"/>
          <w:lang w:val="en-US"/>
        </w:rPr>
        <w:t>(</w:t>
      </w:r>
      <w:r w:rsidRPr="00D9286C">
        <w:rPr>
          <w:rFonts w:cs="Calibri"/>
          <w:i/>
          <w:iCs/>
          <w:color w:val="000000"/>
          <w:lang w:val="en-US"/>
        </w:rPr>
        <w:t>S</w:t>
      </w:r>
      <w:r w:rsidRPr="00D9286C">
        <w:rPr>
          <w:rFonts w:cs="Calibri"/>
          <w:color w:val="000000"/>
          <w:lang w:val="en-US"/>
        </w:rPr>
        <w:t xml:space="preserve">, </w:t>
      </w:r>
      <w:r w:rsidRPr="00D9286C">
        <w:rPr>
          <w:rFonts w:cs="Calibri"/>
          <w:i/>
          <w:iCs/>
          <w:color w:val="000000"/>
          <w:lang w:val="en-US"/>
        </w:rPr>
        <w:t>L</w:t>
      </w:r>
      <w:r w:rsidRPr="00D9286C">
        <w:rPr>
          <w:rFonts w:cs="Calibri"/>
          <w:color w:val="000000"/>
          <w:lang w:val="en-US"/>
        </w:rPr>
        <w:t>)],</w:t>
      </w:r>
      <w:r w:rsidRPr="00D9286C">
        <w:rPr>
          <w:rFonts w:cs="Calibri"/>
          <w:color w:val="000000"/>
          <w:lang w:val="en-US"/>
        </w:rPr>
        <w:tab/>
      </w:r>
      <w:r w:rsidR="004302EC" w:rsidRPr="00E713CF">
        <w:rPr>
          <w:rFonts w:cs="Calibri"/>
          <w:color w:val="000000"/>
        </w:rPr>
        <w:fldChar w:fldCharType="begin"/>
      </w:r>
      <w:r w:rsidR="004302EC" w:rsidRPr="00D9286C">
        <w:rPr>
          <w:rFonts w:cs="Calibri"/>
          <w:color w:val="000000"/>
          <w:lang w:val="en-US"/>
        </w:rPr>
        <w:instrText xml:space="preserve"> MACROBUTTON MTPlaceRef \* MERGEFORMAT </w:instrText>
      </w:r>
      <w:r w:rsidR="004302EC" w:rsidRPr="00E713CF">
        <w:rPr>
          <w:rFonts w:cs="Calibri"/>
          <w:color w:val="000000"/>
        </w:rPr>
        <w:fldChar w:fldCharType="begin"/>
      </w:r>
      <w:r w:rsidR="004302EC" w:rsidRPr="00D9286C">
        <w:rPr>
          <w:rFonts w:cs="Calibri"/>
          <w:color w:val="000000"/>
          <w:lang w:val="en-US"/>
        </w:rPr>
        <w:instrText xml:space="preserve"> SEQ MTEqn \h \* MERGEFORMAT </w:instrText>
      </w:r>
      <w:r w:rsidR="004302EC" w:rsidRPr="00E713CF">
        <w:rPr>
          <w:rFonts w:cs="Calibri"/>
          <w:color w:val="000000"/>
        </w:rPr>
        <w:fldChar w:fldCharType="end"/>
      </w:r>
      <w:bookmarkStart w:id="21" w:name="ZEqnNum846613"/>
      <w:r w:rsidR="004302EC" w:rsidRPr="00D9286C">
        <w:rPr>
          <w:rFonts w:cs="Calibri"/>
          <w:color w:val="000000"/>
          <w:lang w:val="en-US"/>
        </w:rPr>
        <w:instrText>(</w:instrText>
      </w:r>
      <w:r w:rsidR="004302EC" w:rsidRPr="00E713CF">
        <w:rPr>
          <w:rFonts w:cs="Calibri"/>
          <w:color w:val="000000"/>
        </w:rPr>
        <w:fldChar w:fldCharType="begin"/>
      </w:r>
      <w:r w:rsidR="004302EC" w:rsidRPr="00D9286C">
        <w:rPr>
          <w:rFonts w:cs="Calibri"/>
          <w:color w:val="000000"/>
          <w:lang w:val="en-US"/>
        </w:rPr>
        <w:instrText xml:space="preserve"> SEQ MTChap \c \* Arabic \* MERGEFORMAT </w:instrText>
      </w:r>
      <w:r w:rsidR="004302EC" w:rsidRPr="00E713CF">
        <w:rPr>
          <w:rFonts w:cs="Calibri"/>
          <w:color w:val="000000"/>
        </w:rPr>
        <w:fldChar w:fldCharType="separate"/>
      </w:r>
      <w:r w:rsidR="009A7CE0" w:rsidRPr="00D9286C">
        <w:rPr>
          <w:rFonts w:cs="Calibri"/>
          <w:color w:val="000000"/>
          <w:lang w:val="en-US"/>
        </w:rPr>
        <w:instrText>2</w:instrText>
      </w:r>
      <w:r w:rsidR="004302EC" w:rsidRPr="00E713CF">
        <w:rPr>
          <w:rFonts w:cs="Calibri"/>
          <w:color w:val="000000"/>
        </w:rPr>
        <w:fldChar w:fldCharType="end"/>
      </w:r>
      <w:r w:rsidR="004302EC" w:rsidRPr="00D9286C">
        <w:rPr>
          <w:rFonts w:cs="Calibri"/>
          <w:color w:val="000000"/>
          <w:lang w:val="en-US"/>
        </w:rPr>
        <w:instrText>.</w:instrText>
      </w:r>
      <w:r w:rsidR="004302EC" w:rsidRPr="00E713CF">
        <w:rPr>
          <w:rFonts w:cs="Calibri"/>
          <w:color w:val="000000"/>
        </w:rPr>
        <w:fldChar w:fldCharType="begin"/>
      </w:r>
      <w:r w:rsidR="004302EC" w:rsidRPr="00D9286C">
        <w:rPr>
          <w:rFonts w:cs="Calibri"/>
          <w:color w:val="000000"/>
          <w:lang w:val="en-US"/>
        </w:rPr>
        <w:instrText xml:space="preserve"> SEQ MTEqn \c \* Arabic \* MERGEFORMAT </w:instrText>
      </w:r>
      <w:r w:rsidR="004302EC" w:rsidRPr="00E713CF">
        <w:rPr>
          <w:rFonts w:cs="Calibri"/>
          <w:color w:val="000000"/>
        </w:rPr>
        <w:fldChar w:fldCharType="separate"/>
      </w:r>
      <w:r w:rsidR="009A7CE0" w:rsidRPr="00D9286C">
        <w:rPr>
          <w:rFonts w:cs="Calibri"/>
          <w:color w:val="000000"/>
          <w:lang w:val="en-US"/>
        </w:rPr>
        <w:instrText>1</w:instrText>
      </w:r>
      <w:r w:rsidR="004302EC" w:rsidRPr="00E713CF">
        <w:rPr>
          <w:rFonts w:cs="Calibri"/>
          <w:color w:val="000000"/>
        </w:rPr>
        <w:fldChar w:fldCharType="end"/>
      </w:r>
      <w:r w:rsidR="004302EC" w:rsidRPr="00D9286C">
        <w:rPr>
          <w:rFonts w:cs="Calibri"/>
          <w:color w:val="000000"/>
          <w:lang w:val="en-US"/>
        </w:rPr>
        <w:instrText>)</w:instrText>
      </w:r>
      <w:bookmarkEnd w:id="21"/>
      <w:r w:rsidR="004302EC" w:rsidRPr="00E713CF">
        <w:rPr>
          <w:rFonts w:cs="Calibri"/>
          <w:color w:val="000000"/>
        </w:rPr>
        <w:fldChar w:fldCharType="end"/>
      </w:r>
    </w:p>
    <w:p w:rsidR="00E830F9" w:rsidRPr="00E713CF" w:rsidRDefault="00E830F9" w:rsidP="00D87E12">
      <w:pPr>
        <w:ind w:firstLine="0"/>
        <w:rPr>
          <w:rFonts w:cs="Calibri"/>
          <w:color w:val="000000"/>
        </w:rPr>
      </w:pPr>
      <w:r w:rsidRPr="00E713CF">
        <w:rPr>
          <w:rFonts w:cs="Calibri"/>
          <w:color w:val="000000"/>
        </w:rPr>
        <w:t>όπου</w:t>
      </w:r>
      <w:r w:rsidR="00136D9A" w:rsidRPr="00E713CF">
        <w:rPr>
          <w:rFonts w:cs="Calibri"/>
          <w:color w:val="000000"/>
        </w:rPr>
        <w:t xml:space="preserve"> </w:t>
      </w:r>
      <w:r w:rsidR="00136D9A" w:rsidRPr="00E713CF">
        <w:rPr>
          <w:rFonts w:cs="Calibri"/>
          <w:i/>
          <w:iCs/>
          <w:color w:val="000000"/>
        </w:rPr>
        <w:t>h</w:t>
      </w:r>
      <w:r w:rsidR="00136D9A" w:rsidRPr="00E713CF">
        <w:rPr>
          <w:rFonts w:cs="Calibri"/>
          <w:color w:val="000000"/>
        </w:rPr>
        <w:t xml:space="preserve"> </w:t>
      </w:r>
      <w:r w:rsidRPr="00E713CF">
        <w:rPr>
          <w:rFonts w:cs="Calibri"/>
          <w:color w:val="000000"/>
        </w:rPr>
        <w:t xml:space="preserve">είναι το ...και </w:t>
      </w:r>
      <w:r w:rsidR="00136D9A" w:rsidRPr="00E713CF">
        <w:rPr>
          <w:rFonts w:cs="Calibri"/>
          <w:i/>
          <w:iCs/>
          <w:color w:val="000000"/>
        </w:rPr>
        <w:t>b</w:t>
      </w:r>
      <w:r w:rsidR="00136D9A" w:rsidRPr="00E713CF">
        <w:rPr>
          <w:rFonts w:cs="Calibri"/>
          <w:color w:val="000000"/>
        </w:rPr>
        <w:t xml:space="preserve"> </w:t>
      </w:r>
      <w:r w:rsidRPr="00E713CF">
        <w:rPr>
          <w:rFonts w:cs="Calibri"/>
          <w:color w:val="000000"/>
        </w:rPr>
        <w:t xml:space="preserve">είναι το ... </w:t>
      </w:r>
    </w:p>
    <w:p w:rsidR="00136D9A" w:rsidRPr="00E713CF" w:rsidRDefault="007A0651" w:rsidP="00E23B63">
      <w:pPr>
        <w:pStyle w:val="Heading2"/>
      </w:pPr>
      <w:bookmarkStart w:id="22" w:name="_Toc530590964"/>
      <w:r w:rsidRPr="00E713CF">
        <w:t>Συμπεράσματα</w:t>
      </w:r>
      <w:bookmarkEnd w:id="22"/>
    </w:p>
    <w:p w:rsidR="007A0651" w:rsidRPr="00E713CF" w:rsidRDefault="007A0651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Στο κεφάλαιο αυτό μελετήσαμε ... και διαπιστώσαμε την ανάγκη για ...</w:t>
      </w:r>
    </w:p>
    <w:p w:rsidR="00136D9A" w:rsidRPr="00E713CF" w:rsidRDefault="000368FD" w:rsidP="0089033A">
      <w:pPr>
        <w:pStyle w:val="Heading1"/>
      </w:pPr>
      <w:bookmarkStart w:id="23" w:name="_Ref52198403"/>
      <w:bookmarkStart w:id="24" w:name="_Toc530590965"/>
      <w:r w:rsidRPr="00E713CF">
        <w:lastRenderedPageBreak/>
        <w:t xml:space="preserve">ΑΝΑΛΥΤΙΚΕΣ ΜΕΘΟΔΟΙ ΕΚΤΙΜΗΣΗΣ ΤΗΣ ΑΠΟΔΟΣΗΣ ΣΥΣΤΗΜΑΤΩΝ ΤΥΠΟΥ </w:t>
      </w:r>
      <w:proofErr w:type="spellStart"/>
      <w:r w:rsidR="007A0651" w:rsidRPr="00E713CF">
        <w:t>ΧΧΧ</w:t>
      </w:r>
      <w:bookmarkEnd w:id="23"/>
      <w:bookmarkEnd w:id="24"/>
      <w:proofErr w:type="spellEnd"/>
    </w:p>
    <w:p w:rsidR="000368FD" w:rsidRPr="00E713CF" w:rsidRDefault="000368FD" w:rsidP="000368FD">
      <w:pPr>
        <w:rPr>
          <w:rFonts w:cs="Calibri"/>
          <w:color w:val="000000"/>
        </w:rPr>
      </w:pPr>
      <w:bookmarkStart w:id="25" w:name="_Ref45711464"/>
      <w:bookmarkStart w:id="26" w:name="_Toc50891749"/>
      <w:bookmarkStart w:id="27" w:name="_Toc50891878"/>
      <w:bookmarkStart w:id="28" w:name="_Toc50892149"/>
      <w:bookmarkStart w:id="29" w:name="_Toc50892374"/>
      <w:bookmarkStart w:id="30" w:name="_Toc51305958"/>
      <w:bookmarkStart w:id="31" w:name="_Toc51502971"/>
    </w:p>
    <w:p w:rsidR="00176A40" w:rsidRPr="00E713CF" w:rsidRDefault="00176A40" w:rsidP="000368FD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Στο κεφάλαιο αυτό αναπτύσσ</w:t>
      </w:r>
      <w:r w:rsidR="00C906F8">
        <w:rPr>
          <w:rFonts w:cs="Calibri"/>
          <w:color w:val="000000"/>
        </w:rPr>
        <w:t>εται</w:t>
      </w:r>
      <w:r w:rsidRPr="00E713CF">
        <w:rPr>
          <w:rFonts w:cs="Calibri"/>
          <w:color w:val="000000"/>
        </w:rPr>
        <w:t xml:space="preserve"> ...</w:t>
      </w:r>
    </w:p>
    <w:p w:rsidR="00136D9A" w:rsidRPr="00E713CF" w:rsidRDefault="007A0651" w:rsidP="00E23B63">
      <w:pPr>
        <w:pStyle w:val="Heading2"/>
      </w:pPr>
      <w:bookmarkStart w:id="32" w:name="_Toc530590966"/>
      <w:r w:rsidRPr="00E713CF">
        <w:t xml:space="preserve">Η Μέθοδος </w:t>
      </w:r>
      <w:bookmarkEnd w:id="25"/>
      <w:bookmarkEnd w:id="26"/>
      <w:bookmarkEnd w:id="27"/>
      <w:bookmarkEnd w:id="28"/>
      <w:bookmarkEnd w:id="29"/>
      <w:bookmarkEnd w:id="30"/>
      <w:bookmarkEnd w:id="31"/>
      <w:proofErr w:type="spellStart"/>
      <w:r w:rsidRPr="00E713CF">
        <w:t>ΑΑΑ</w:t>
      </w:r>
      <w:bookmarkEnd w:id="32"/>
      <w:proofErr w:type="spellEnd"/>
    </w:p>
    <w:p w:rsidR="007A0651" w:rsidRPr="00E713CF" w:rsidRDefault="007A0651" w:rsidP="000368FD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Μια από τις πιο διαδεδομένες μεθόδους για ... </w:t>
      </w:r>
    </w:p>
    <w:p w:rsidR="00136D9A" w:rsidRPr="00E713CF" w:rsidRDefault="007A0651" w:rsidP="00E23B63">
      <w:pPr>
        <w:pStyle w:val="Heading2"/>
      </w:pPr>
      <w:bookmarkStart w:id="33" w:name="_Ref45711476"/>
      <w:bookmarkStart w:id="34" w:name="_Toc50891750"/>
      <w:bookmarkStart w:id="35" w:name="_Toc50891879"/>
      <w:bookmarkStart w:id="36" w:name="_Toc50892150"/>
      <w:bookmarkStart w:id="37" w:name="_Toc50892375"/>
      <w:bookmarkStart w:id="38" w:name="_Toc51305959"/>
      <w:bookmarkStart w:id="39" w:name="_Toc51502972"/>
      <w:bookmarkStart w:id="40" w:name="_Toc530590967"/>
      <w:r w:rsidRPr="00E713CF">
        <w:t xml:space="preserve">Η Μέθοδος </w:t>
      </w:r>
      <w:proofErr w:type="spellStart"/>
      <w:r w:rsidRPr="00E713CF">
        <w:t>ΒΒΒ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proofErr w:type="spellEnd"/>
    </w:p>
    <w:p w:rsidR="00120C35" w:rsidRPr="00E713CF" w:rsidRDefault="007A0651" w:rsidP="000368FD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Η μέθοδος </w:t>
      </w:r>
      <w:proofErr w:type="spellStart"/>
      <w:r w:rsidRPr="00E713CF">
        <w:rPr>
          <w:rFonts w:cs="Calibri"/>
          <w:color w:val="000000"/>
        </w:rPr>
        <w:t>ΒΒΒ</w:t>
      </w:r>
      <w:proofErr w:type="spellEnd"/>
      <w:r w:rsidRPr="00E713CF">
        <w:rPr>
          <w:rFonts w:cs="Calibri"/>
          <w:color w:val="000000"/>
        </w:rPr>
        <w:t xml:space="preserve"> βασίζεται σε μια τεχνική ... </w:t>
      </w:r>
    </w:p>
    <w:p w:rsidR="007A0651" w:rsidRPr="00E713CF" w:rsidRDefault="007A0651" w:rsidP="00E23B63">
      <w:pPr>
        <w:pStyle w:val="Heading2"/>
      </w:pPr>
      <w:bookmarkStart w:id="41" w:name="_Toc530590968"/>
      <w:r w:rsidRPr="00E713CF">
        <w:t>Συμπεράσματα</w:t>
      </w:r>
      <w:bookmarkEnd w:id="41"/>
    </w:p>
    <w:p w:rsidR="00120C35" w:rsidRPr="00E713CF" w:rsidRDefault="00120C35" w:rsidP="000368FD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...</w:t>
      </w:r>
    </w:p>
    <w:p w:rsidR="00120C35" w:rsidRPr="00E23B63" w:rsidRDefault="00E23B63" w:rsidP="0089033A">
      <w:pPr>
        <w:pStyle w:val="Heading1"/>
      </w:pPr>
      <w:bookmarkStart w:id="42" w:name="_Ref52198452"/>
      <w:bookmarkStart w:id="43" w:name="_Toc530590969"/>
      <w:proofErr w:type="spellStart"/>
      <w:r>
        <w:lastRenderedPageBreak/>
        <w:t>ΑΡΙΜΗΤΙΚΕΣ</w:t>
      </w:r>
      <w:proofErr w:type="spellEnd"/>
      <w:r>
        <w:t xml:space="preserve"> ΜΕΘΟΔΟΙ ΕΚΤΙΜΗΣΗΣ ΤΗΣ ΑΠΟΔΟΣΗΣ ΣΥΣΤΗΜΑΤΩΝ ΤΥΠΟΥ </w:t>
      </w:r>
      <w:proofErr w:type="spellStart"/>
      <w:r w:rsidR="00120C35" w:rsidRPr="00E23B63">
        <w:t>ΧΧΧ</w:t>
      </w:r>
      <w:bookmarkEnd w:id="42"/>
      <w:bookmarkEnd w:id="43"/>
      <w:proofErr w:type="spellEnd"/>
    </w:p>
    <w:p w:rsidR="00F94DF7" w:rsidRPr="00E713CF" w:rsidRDefault="00176A40" w:rsidP="00F94DF7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Στο </w:t>
      </w:r>
      <w:r w:rsidR="001A52F6" w:rsidRPr="00E713CF">
        <w:rPr>
          <w:rFonts w:cs="Calibri"/>
          <w:color w:val="000000"/>
        </w:rPr>
        <w:t>κεφάλαιο</w:t>
      </w:r>
      <w:r w:rsidRPr="00E713CF">
        <w:rPr>
          <w:rFonts w:cs="Calibri"/>
          <w:color w:val="000000"/>
        </w:rPr>
        <w:t xml:space="preserve"> αυτό ...</w:t>
      </w:r>
    </w:p>
    <w:p w:rsidR="00120C35" w:rsidRPr="00E713CF" w:rsidRDefault="00120C35" w:rsidP="00E23B63">
      <w:pPr>
        <w:pStyle w:val="Heading2"/>
      </w:pPr>
      <w:bookmarkStart w:id="44" w:name="_Toc530590970"/>
      <w:r w:rsidRPr="00E713CF">
        <w:t>Μέθοδοι που Βασίζονται στην ...</w:t>
      </w:r>
      <w:bookmarkEnd w:id="44"/>
    </w:p>
    <w:p w:rsidR="00120C35" w:rsidRPr="00E713CF" w:rsidRDefault="00120C35" w:rsidP="00120C35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Μια από τις πιο διαδεδομένες κατηγορίες αριθμητικών μεθόδων ...</w:t>
      </w:r>
    </w:p>
    <w:p w:rsidR="00120C35" w:rsidRPr="00E713CF" w:rsidRDefault="00120C35" w:rsidP="00E23B63">
      <w:pPr>
        <w:pStyle w:val="Heading2"/>
      </w:pPr>
      <w:bookmarkStart w:id="45" w:name="_Toc530590971"/>
      <w:r w:rsidRPr="00E713CF">
        <w:t>Μέθοδοι Αποσύνθεσης</w:t>
      </w:r>
      <w:bookmarkEnd w:id="45"/>
    </w:p>
    <w:p w:rsidR="00120C35" w:rsidRPr="00E713CF" w:rsidRDefault="00120C35" w:rsidP="00120C35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Οι μέθοδοι αποσύνθεσης ... </w:t>
      </w:r>
    </w:p>
    <w:p w:rsidR="00120C35" w:rsidRPr="00E713CF" w:rsidRDefault="00120C35" w:rsidP="00120C35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Σχηματικά, η μέθοδος αποσύνθεσης </w:t>
      </w:r>
      <w:proofErr w:type="spellStart"/>
      <w:r w:rsidRPr="00E713CF">
        <w:rPr>
          <w:rFonts w:cs="Calibri"/>
          <w:color w:val="000000"/>
        </w:rPr>
        <w:t>ΓΓΓ</w:t>
      </w:r>
      <w:proofErr w:type="spellEnd"/>
      <w:r w:rsidRPr="00E713CF">
        <w:rPr>
          <w:rFonts w:cs="Calibri"/>
          <w:color w:val="000000"/>
        </w:rPr>
        <w:t xml:space="preserve"> φαίνεται στο </w:t>
      </w:r>
      <w:r w:rsidRPr="00E713CF">
        <w:rPr>
          <w:rFonts w:cs="Calibri"/>
          <w:color w:val="000000"/>
        </w:rPr>
        <w:fldChar w:fldCharType="begin"/>
      </w:r>
      <w:r w:rsidRPr="00E713CF">
        <w:rPr>
          <w:rFonts w:cs="Calibri"/>
          <w:color w:val="000000"/>
        </w:rPr>
        <w:instrText xml:space="preserve"> REF _Ref46231539 \h </w:instrText>
      </w:r>
      <w:r w:rsidR="00F94DF7" w:rsidRPr="00E713CF">
        <w:rPr>
          <w:rFonts w:cs="Calibri"/>
          <w:color w:val="000000"/>
        </w:rPr>
        <w:instrText xml:space="preserve"> \* MERGEFORMAT </w:instrText>
      </w:r>
      <w:r w:rsidRPr="00E713CF">
        <w:rPr>
          <w:rFonts w:cs="Calibri"/>
          <w:color w:val="000000"/>
        </w:rPr>
      </w:r>
      <w:r w:rsidRPr="00E713CF">
        <w:rPr>
          <w:rFonts w:cs="Calibri"/>
          <w:color w:val="000000"/>
        </w:rPr>
        <w:fldChar w:fldCharType="separate"/>
      </w:r>
      <w:r w:rsidR="009A7CE0" w:rsidRPr="00E713CF">
        <w:rPr>
          <w:rFonts w:cs="Calibri"/>
          <w:color w:val="000000"/>
        </w:rPr>
        <w:t>Σχήμα 4</w:t>
      </w:r>
      <w:r w:rsidR="009A7CE0" w:rsidRPr="00E713CF">
        <w:rPr>
          <w:rFonts w:cs="Calibri"/>
          <w:color w:val="000000"/>
        </w:rPr>
        <w:noBreakHyphen/>
        <w:t>1</w:t>
      </w:r>
      <w:r w:rsidRPr="00E713CF">
        <w:rPr>
          <w:rFonts w:cs="Calibri"/>
          <w:color w:val="000000"/>
        </w:rPr>
        <w:fldChar w:fldCharType="end"/>
      </w:r>
      <w:r w:rsidRPr="00E713CF">
        <w:rPr>
          <w:rFonts w:cs="Calibri"/>
          <w:color w:val="000000"/>
        </w:rPr>
        <w:t>.</w:t>
      </w:r>
    </w:p>
    <w:p w:rsidR="00176A40" w:rsidRPr="00E713CF" w:rsidRDefault="00176A40" w:rsidP="00120C35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...</w:t>
      </w:r>
    </w:p>
    <w:bookmarkStart w:id="46" w:name="_MON_1120158995"/>
    <w:bookmarkStart w:id="47" w:name="_MON_1120159974"/>
    <w:bookmarkStart w:id="48" w:name="_MON_1120160310"/>
    <w:bookmarkStart w:id="49" w:name="_MON_1120160548"/>
    <w:bookmarkStart w:id="50" w:name="_MON_1120161042"/>
    <w:bookmarkStart w:id="51" w:name="_MON_1120161663"/>
    <w:bookmarkStart w:id="52" w:name="_MON_1120208577"/>
    <w:bookmarkStart w:id="53" w:name="_MON_1120209958"/>
    <w:bookmarkStart w:id="54" w:name="_MON_1120210251"/>
    <w:bookmarkStart w:id="55" w:name="_MON_1120210454"/>
    <w:bookmarkStart w:id="56" w:name="_MON_1120210507"/>
    <w:bookmarkStart w:id="57" w:name="_MON_1120212717"/>
    <w:bookmarkStart w:id="58" w:name="_MON_1120212885"/>
    <w:bookmarkStart w:id="59" w:name="_MON_1120214223"/>
    <w:bookmarkStart w:id="60" w:name="_MON_1120245502"/>
    <w:bookmarkStart w:id="61" w:name="_MON_1120487789"/>
    <w:bookmarkStart w:id="62" w:name="_MON_1120492990"/>
    <w:bookmarkStart w:id="63" w:name="_MON_1120493305"/>
    <w:bookmarkStart w:id="64" w:name="_MON_1120493872"/>
    <w:bookmarkStart w:id="65" w:name="_MON_1120581446"/>
    <w:bookmarkStart w:id="66" w:name="_MON_1120588400"/>
    <w:bookmarkStart w:id="67" w:name="_MON_1120634797"/>
    <w:bookmarkStart w:id="68" w:name="_MON_1120635033"/>
    <w:bookmarkStart w:id="69" w:name="_MON_1120647898"/>
    <w:bookmarkStart w:id="70" w:name="_MON_1120752516"/>
    <w:bookmarkStart w:id="71" w:name="_MON_1120754162"/>
    <w:bookmarkStart w:id="72" w:name="_MON_1120756464"/>
    <w:bookmarkStart w:id="73" w:name="_MON_1120814012"/>
    <w:bookmarkStart w:id="74" w:name="_MON_1120814814"/>
    <w:bookmarkStart w:id="75" w:name="_MON_1121521434"/>
    <w:bookmarkStart w:id="76" w:name="_MON_1121526069"/>
    <w:bookmarkStart w:id="77" w:name="_MON_1124635163"/>
    <w:bookmarkStart w:id="78" w:name="_MON_1125247235"/>
    <w:bookmarkStart w:id="79" w:name="_MON_1125247658"/>
    <w:bookmarkStart w:id="80" w:name="_MON_1126008325"/>
    <w:bookmarkStart w:id="81" w:name="_MON_1120151437"/>
    <w:bookmarkStart w:id="82" w:name="_MON_1120152202"/>
    <w:bookmarkStart w:id="83" w:name="_MON_1120152693"/>
    <w:bookmarkStart w:id="84" w:name="_MON_1120152827"/>
    <w:bookmarkStart w:id="85" w:name="_MON_1120154238"/>
    <w:bookmarkStart w:id="86" w:name="_MON_1120154962"/>
    <w:bookmarkStart w:id="87" w:name="_MON_1120154997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Start w:id="88" w:name="_MON_1120158414"/>
    <w:bookmarkEnd w:id="88"/>
    <w:p w:rsidR="00136D9A" w:rsidRPr="00E713CF" w:rsidRDefault="00C906F8" w:rsidP="00C906F8">
      <w:pPr>
        <w:ind w:firstLine="0"/>
        <w:jc w:val="center"/>
        <w:rPr>
          <w:rFonts w:cs="Calibri"/>
          <w:color w:val="000000"/>
        </w:rPr>
      </w:pPr>
      <w:r w:rsidRPr="00E713CF">
        <w:rPr>
          <w:rFonts w:cs="Calibri"/>
          <w:color w:val="000000"/>
          <w:vertAlign w:val="superscript"/>
        </w:rPr>
        <w:object w:dxaOrig="9072" w:dyaOrig="89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5.5pt;height:389.5pt" o:ole="" fillcolor="window">
            <v:imagedata r:id="rId12" o:title=""/>
          </v:shape>
          <o:OLEObject Type="Embed" ProgID="Word.Picture.8" ShapeID="_x0000_i1025" DrawAspect="Content" ObjectID="_1612624841" r:id="rId13"/>
        </w:object>
      </w:r>
    </w:p>
    <w:p w:rsidR="00136D9A" w:rsidRPr="000368FD" w:rsidRDefault="00120C35" w:rsidP="00FC51D9">
      <w:pPr>
        <w:pStyle w:val="Caption"/>
        <w:rPr>
          <w:iCs/>
        </w:rPr>
      </w:pPr>
      <w:bookmarkStart w:id="89" w:name="_Ref46231539"/>
      <w:bookmarkStart w:id="90" w:name="_Ref44311102"/>
      <w:bookmarkStart w:id="91" w:name="_Ref45023880"/>
      <w:bookmarkStart w:id="92" w:name="_Toc50892766"/>
      <w:bookmarkStart w:id="93" w:name="_Toc478664332"/>
      <w:r w:rsidRPr="00C906F8">
        <w:rPr>
          <w:b/>
        </w:rPr>
        <w:t xml:space="preserve">Σχήμα </w:t>
      </w:r>
      <w:r w:rsidR="00D9286C" w:rsidRPr="00C906F8">
        <w:rPr>
          <w:b/>
        </w:rPr>
        <w:fldChar w:fldCharType="begin"/>
      </w:r>
      <w:r w:rsidR="00D9286C" w:rsidRPr="00C906F8">
        <w:rPr>
          <w:b/>
        </w:rPr>
        <w:instrText xml:space="preserve"> STYLEREF 1 \s </w:instrText>
      </w:r>
      <w:r w:rsidR="00D9286C" w:rsidRPr="00C906F8">
        <w:rPr>
          <w:b/>
        </w:rPr>
        <w:fldChar w:fldCharType="separate"/>
      </w:r>
      <w:r w:rsidR="009A7CE0" w:rsidRPr="00C906F8">
        <w:rPr>
          <w:b/>
        </w:rPr>
        <w:t>4</w:t>
      </w:r>
      <w:r w:rsidR="00D9286C" w:rsidRPr="00C906F8">
        <w:rPr>
          <w:b/>
        </w:rPr>
        <w:fldChar w:fldCharType="end"/>
      </w:r>
      <w:r w:rsidR="00C906F8" w:rsidRPr="00C906F8">
        <w:rPr>
          <w:b/>
        </w:rPr>
        <w:t>.</w:t>
      </w:r>
      <w:r w:rsidR="00D9286C" w:rsidRPr="00C906F8">
        <w:rPr>
          <w:b/>
        </w:rPr>
        <w:fldChar w:fldCharType="begin"/>
      </w:r>
      <w:r w:rsidR="00D9286C" w:rsidRPr="00C906F8">
        <w:rPr>
          <w:b/>
        </w:rPr>
        <w:instrText xml:space="preserve"> SEQ Σχήμα \* ARABIC \s 1 </w:instrText>
      </w:r>
      <w:r w:rsidR="00D9286C" w:rsidRPr="00C906F8">
        <w:rPr>
          <w:b/>
        </w:rPr>
        <w:fldChar w:fldCharType="separate"/>
      </w:r>
      <w:r w:rsidR="009A7CE0" w:rsidRPr="00C906F8">
        <w:rPr>
          <w:b/>
        </w:rPr>
        <w:t>1</w:t>
      </w:r>
      <w:r w:rsidR="00D9286C" w:rsidRPr="00C906F8">
        <w:rPr>
          <w:b/>
        </w:rPr>
        <w:fldChar w:fldCharType="end"/>
      </w:r>
      <w:bookmarkEnd w:id="89"/>
      <w:bookmarkEnd w:id="90"/>
      <w:bookmarkEnd w:id="91"/>
      <w:r w:rsidR="00136D9A" w:rsidRPr="00C906F8">
        <w:rPr>
          <w:b/>
          <w:iCs/>
        </w:rPr>
        <w:t>:</w:t>
      </w:r>
      <w:r w:rsidR="00136D9A" w:rsidRPr="000368FD">
        <w:rPr>
          <w:iCs/>
        </w:rPr>
        <w:t xml:space="preserve"> </w:t>
      </w:r>
      <w:r w:rsidRPr="000368FD">
        <w:rPr>
          <w:iCs/>
        </w:rPr>
        <w:t xml:space="preserve">Σχηματική απεικόνιση της αριθμητικής μεθόδου </w:t>
      </w:r>
      <w:proofErr w:type="spellStart"/>
      <w:r w:rsidRPr="000368FD">
        <w:rPr>
          <w:iCs/>
        </w:rPr>
        <w:t>ΓΓΓ</w:t>
      </w:r>
      <w:bookmarkEnd w:id="92"/>
      <w:proofErr w:type="spellEnd"/>
      <w:r w:rsidRPr="000368FD">
        <w:rPr>
          <w:iCs/>
        </w:rPr>
        <w:t>.</w:t>
      </w:r>
      <w:bookmarkEnd w:id="93"/>
    </w:p>
    <w:p w:rsidR="00120C35" w:rsidRPr="00E713CF" w:rsidRDefault="00941582" w:rsidP="00E23B63">
      <w:pPr>
        <w:pStyle w:val="Heading2"/>
      </w:pPr>
      <w:bookmarkStart w:id="94" w:name="_Toc530590972"/>
      <w:r>
        <w:rPr>
          <w:lang w:val="en-US"/>
        </w:rPr>
        <w:lastRenderedPageBreak/>
        <w:t>Conclusions</w:t>
      </w:r>
      <w:bookmarkEnd w:id="94"/>
    </w:p>
    <w:p w:rsidR="00120C35" w:rsidRPr="00E713CF" w:rsidRDefault="00120C35" w:rsidP="00120C35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...</w:t>
      </w:r>
    </w:p>
    <w:p w:rsidR="00120C35" w:rsidRPr="00E713CF" w:rsidRDefault="00120C35" w:rsidP="00120C35">
      <w:pPr>
        <w:rPr>
          <w:rFonts w:cs="Calibri"/>
          <w:color w:val="000000"/>
        </w:rPr>
      </w:pPr>
    </w:p>
    <w:p w:rsidR="00136D9A" w:rsidRPr="00E713CF" w:rsidRDefault="00941582" w:rsidP="0089033A">
      <w:pPr>
        <w:pStyle w:val="Heading1"/>
      </w:pPr>
      <w:bookmarkStart w:id="95" w:name="_Toc530590973"/>
      <w:r>
        <w:rPr>
          <w:lang w:val="en-US"/>
        </w:rPr>
        <w:lastRenderedPageBreak/>
        <w:t>NUMERICAL RESULTS</w:t>
      </w:r>
      <w:bookmarkEnd w:id="95"/>
    </w:p>
    <w:p w:rsidR="00D87E12" w:rsidRPr="00E713CF" w:rsidRDefault="00D87E12" w:rsidP="00D87E12">
      <w:pPr>
        <w:rPr>
          <w:rFonts w:cs="Calibri"/>
          <w:color w:val="000000"/>
        </w:rPr>
      </w:pPr>
    </w:p>
    <w:p w:rsidR="00136D9A" w:rsidRPr="00E713CF" w:rsidRDefault="00496259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Στο κεφάλαι</w:t>
      </w:r>
      <w:r w:rsidR="00120C35" w:rsidRPr="00E713CF">
        <w:rPr>
          <w:rFonts w:cs="Calibri"/>
          <w:color w:val="000000"/>
        </w:rPr>
        <w:t>ο αυτό παρουσιάζουμε αριθμητικά αποτελέσματα από την εφαρμογή των μεθόδων …</w:t>
      </w:r>
    </w:p>
    <w:p w:rsidR="00120C35" w:rsidRPr="00E713CF" w:rsidRDefault="00120C35" w:rsidP="00E23B63">
      <w:pPr>
        <w:pStyle w:val="Heading2"/>
      </w:pPr>
      <w:bookmarkStart w:id="96" w:name="_Toc530590974"/>
      <w:r w:rsidRPr="00E713CF">
        <w:t>Αριθμητικό Παράδειγμα 1</w:t>
      </w:r>
      <w:bookmarkEnd w:id="96"/>
    </w:p>
    <w:p w:rsidR="00496259" w:rsidRPr="00E713CF" w:rsidRDefault="00120C35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Το πρώτο αριθμητικό παράδειγμα αφορά ένα σύστημα </w:t>
      </w:r>
      <w:r w:rsidR="00176A40" w:rsidRPr="00E713CF">
        <w:rPr>
          <w:rFonts w:cs="Calibri"/>
          <w:color w:val="000000"/>
        </w:rPr>
        <w:t xml:space="preserve">τύπου </w:t>
      </w:r>
      <w:proofErr w:type="spellStart"/>
      <w:r w:rsidRPr="00E713CF">
        <w:rPr>
          <w:rFonts w:cs="Calibri"/>
          <w:color w:val="000000"/>
        </w:rPr>
        <w:t>ΧΧΧ</w:t>
      </w:r>
      <w:proofErr w:type="spellEnd"/>
      <w:r w:rsidRPr="00E713CF">
        <w:rPr>
          <w:rFonts w:cs="Calibri"/>
          <w:color w:val="000000"/>
        </w:rPr>
        <w:t xml:space="preserve"> που …</w:t>
      </w:r>
    </w:p>
    <w:p w:rsidR="00120C35" w:rsidRPr="00E713CF" w:rsidRDefault="00120C35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Οι π</w:t>
      </w:r>
      <w:r w:rsidR="00496259" w:rsidRPr="00E713CF">
        <w:rPr>
          <w:rFonts w:cs="Calibri"/>
          <w:color w:val="000000"/>
        </w:rPr>
        <w:t>αράμετροι του συστήματος φαί</w:t>
      </w:r>
      <w:r w:rsidRPr="00E713CF">
        <w:rPr>
          <w:rFonts w:cs="Calibri"/>
          <w:color w:val="000000"/>
        </w:rPr>
        <w:t xml:space="preserve">νονται στον </w:t>
      </w:r>
      <w:r w:rsidR="00496259" w:rsidRPr="00E713CF">
        <w:rPr>
          <w:rFonts w:cs="Calibri"/>
          <w:color w:val="000000"/>
        </w:rPr>
        <w:fldChar w:fldCharType="begin"/>
      </w:r>
      <w:r w:rsidR="00496259" w:rsidRPr="00E713CF">
        <w:rPr>
          <w:rFonts w:cs="Calibri"/>
          <w:color w:val="000000"/>
        </w:rPr>
        <w:instrText xml:space="preserve"> REF _Ref507571220 \h </w:instrText>
      </w:r>
      <w:r w:rsidR="00F94DF7" w:rsidRPr="00E713CF">
        <w:rPr>
          <w:rFonts w:cs="Calibri"/>
          <w:color w:val="000000"/>
        </w:rPr>
        <w:instrText xml:space="preserve"> \* MERGEFORMAT </w:instrText>
      </w:r>
      <w:r w:rsidR="00496259" w:rsidRPr="00E713CF">
        <w:rPr>
          <w:rFonts w:cs="Calibri"/>
          <w:color w:val="000000"/>
        </w:rPr>
      </w:r>
      <w:r w:rsidR="00496259" w:rsidRPr="00E713CF">
        <w:rPr>
          <w:rFonts w:cs="Calibri"/>
          <w:color w:val="000000"/>
        </w:rPr>
        <w:fldChar w:fldCharType="separate"/>
      </w:r>
      <w:r w:rsidR="00C906F8">
        <w:rPr>
          <w:rFonts w:cs="Calibri"/>
          <w:color w:val="000000"/>
        </w:rPr>
        <w:t>Πίνακα</w:t>
      </w:r>
      <w:r w:rsidR="009A7CE0" w:rsidRPr="00E713CF">
        <w:rPr>
          <w:rFonts w:cs="Calibri"/>
          <w:color w:val="000000"/>
        </w:rPr>
        <w:t xml:space="preserve"> 5</w:t>
      </w:r>
      <w:r w:rsidR="009A7CE0" w:rsidRPr="00E713CF">
        <w:rPr>
          <w:rFonts w:cs="Calibri"/>
          <w:color w:val="000000"/>
        </w:rPr>
        <w:noBreakHyphen/>
        <w:t>1</w:t>
      </w:r>
      <w:r w:rsidR="00496259" w:rsidRPr="00E713CF">
        <w:rPr>
          <w:rFonts w:cs="Calibri"/>
          <w:color w:val="000000"/>
        </w:rPr>
        <w:fldChar w:fldCharType="end"/>
      </w:r>
      <w:r w:rsidR="00496259" w:rsidRPr="00E713CF">
        <w:rPr>
          <w:rFonts w:cs="Calibri"/>
          <w:color w:val="000000"/>
        </w:rPr>
        <w:t>.</w:t>
      </w:r>
    </w:p>
    <w:p w:rsidR="00FC51D9" w:rsidRPr="00E713CF" w:rsidRDefault="00FC51D9" w:rsidP="00D87E12">
      <w:pPr>
        <w:rPr>
          <w:rFonts w:cs="Calibri"/>
          <w:color w:val="000000"/>
        </w:rPr>
      </w:pPr>
    </w:p>
    <w:p w:rsidR="00E35E00" w:rsidRPr="00127E23" w:rsidRDefault="00941582" w:rsidP="00FC51D9">
      <w:pPr>
        <w:pStyle w:val="Caption"/>
        <w:rPr>
          <w:lang w:val="en-US"/>
        </w:rPr>
      </w:pPr>
      <w:bookmarkStart w:id="97" w:name="_Ref507571220"/>
      <w:bookmarkStart w:id="98" w:name="_Toc50892693"/>
      <w:bookmarkStart w:id="99" w:name="_Ref52197057"/>
      <w:bookmarkStart w:id="100" w:name="_Toc478664395"/>
      <w:r>
        <w:rPr>
          <w:lang w:val="en-US"/>
        </w:rPr>
        <w:t>Table</w:t>
      </w:r>
      <w:r w:rsidRPr="00127E23">
        <w:rPr>
          <w:lang w:val="en-US"/>
        </w:rPr>
        <w:t xml:space="preserve"> </w:t>
      </w:r>
      <w:r w:rsidR="007B7E4E">
        <w:fldChar w:fldCharType="begin"/>
      </w:r>
      <w:r w:rsidR="007B7E4E" w:rsidRPr="00127E23">
        <w:rPr>
          <w:lang w:val="en-US"/>
        </w:rPr>
        <w:instrText xml:space="preserve"> STYLEREF 1 \s </w:instrText>
      </w:r>
      <w:r w:rsidR="007B7E4E">
        <w:fldChar w:fldCharType="separate"/>
      </w:r>
      <w:r w:rsidR="009A7CE0" w:rsidRPr="00127E23">
        <w:rPr>
          <w:lang w:val="en-US"/>
        </w:rPr>
        <w:t>5</w:t>
      </w:r>
      <w:r w:rsidR="007B7E4E">
        <w:fldChar w:fldCharType="end"/>
      </w:r>
      <w:r w:rsidR="00496259" w:rsidRPr="00127E23">
        <w:rPr>
          <w:lang w:val="en-US"/>
        </w:rPr>
        <w:noBreakHyphen/>
      </w:r>
      <w:r w:rsidR="007B7E4E">
        <w:fldChar w:fldCharType="begin"/>
      </w:r>
      <w:r w:rsidR="007B7E4E" w:rsidRPr="00127E23">
        <w:rPr>
          <w:lang w:val="en-US"/>
        </w:rPr>
        <w:instrText xml:space="preserve"> SEQ </w:instrText>
      </w:r>
      <w:r w:rsidR="007B7E4E">
        <w:instrText>Πίνακας</w:instrText>
      </w:r>
      <w:r w:rsidR="007B7E4E" w:rsidRPr="00127E23">
        <w:rPr>
          <w:lang w:val="en-US"/>
        </w:rPr>
        <w:instrText xml:space="preserve"> \* ARABIC \s 1 </w:instrText>
      </w:r>
      <w:r w:rsidR="007B7E4E">
        <w:fldChar w:fldCharType="separate"/>
      </w:r>
      <w:r w:rsidR="009A7CE0" w:rsidRPr="00127E23">
        <w:rPr>
          <w:lang w:val="en-US"/>
        </w:rPr>
        <w:t>1</w:t>
      </w:r>
      <w:r w:rsidR="007B7E4E">
        <w:fldChar w:fldCharType="end"/>
      </w:r>
      <w:bookmarkEnd w:id="97"/>
      <w:r w:rsidR="00E35E00" w:rsidRPr="00127E23">
        <w:rPr>
          <w:lang w:val="en-US"/>
        </w:rPr>
        <w:t xml:space="preserve">: </w:t>
      </w:r>
      <w:r w:rsidR="004A2B6B">
        <w:rPr>
          <w:lang w:val="en-US"/>
        </w:rPr>
        <w:t>Parameter</w:t>
      </w:r>
      <w:r w:rsidR="004A2B6B" w:rsidRPr="00127E23">
        <w:rPr>
          <w:lang w:val="en-US"/>
        </w:rPr>
        <w:t xml:space="preserve"> </w:t>
      </w:r>
      <w:r w:rsidR="004A2B6B">
        <w:rPr>
          <w:lang w:val="en-US"/>
        </w:rPr>
        <w:t>values</w:t>
      </w:r>
      <w:r w:rsidR="004A2B6B" w:rsidRPr="00127E23">
        <w:rPr>
          <w:lang w:val="en-US"/>
        </w:rPr>
        <w:t xml:space="preserve"> </w:t>
      </w:r>
      <w:r w:rsidR="004A2B6B">
        <w:rPr>
          <w:lang w:val="en-US"/>
        </w:rPr>
        <w:t>for</w:t>
      </w:r>
      <w:r w:rsidR="004A2B6B" w:rsidRPr="00127E23">
        <w:rPr>
          <w:lang w:val="en-US"/>
        </w:rPr>
        <w:t xml:space="preserve"> </w:t>
      </w:r>
      <w:r w:rsidR="004A2B6B">
        <w:rPr>
          <w:lang w:val="en-US"/>
        </w:rPr>
        <w:t>the</w:t>
      </w:r>
      <w:r w:rsidR="004A2B6B" w:rsidRPr="00127E23">
        <w:rPr>
          <w:lang w:val="en-US"/>
        </w:rPr>
        <w:t xml:space="preserve"> </w:t>
      </w:r>
      <w:r w:rsidR="004A2B6B">
        <w:rPr>
          <w:lang w:val="en-US"/>
        </w:rPr>
        <w:t xml:space="preserve">numerical example 1 </w:t>
      </w:r>
      <w:bookmarkEnd w:id="98"/>
      <w:bookmarkEnd w:id="99"/>
      <w:bookmarkEnd w:id="100"/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1221"/>
        <w:gridCol w:w="607"/>
        <w:gridCol w:w="1825"/>
        <w:gridCol w:w="531"/>
        <w:gridCol w:w="1212"/>
        <w:gridCol w:w="425"/>
        <w:gridCol w:w="450"/>
      </w:tblGrid>
      <w:tr w:rsidR="00FC51D9" w:rsidRPr="00FC51D9" w:rsidTr="00FC51D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Περίπτωση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eastAsia="MS Gothic" w:cs="Calibri"/>
                <w:color w:val="000000"/>
                <w:sz w:val="22"/>
                <w:lang w:eastAsia="ja-JP"/>
              </w:rPr>
            </w:pPr>
            <w:r w:rsidRPr="00C906F8">
              <w:rPr>
                <w:rFonts w:eastAsia="MS Gothic" w:cs="Calibri"/>
                <w:color w:val="000000"/>
                <w:sz w:val="22"/>
                <w:lang w:eastAsia="ja-JP"/>
              </w:rPr>
              <w:t>1/</w:t>
            </w:r>
            <w:r w:rsidRPr="00C906F8">
              <w:rPr>
                <w:rFonts w:eastAsia="MS Gothic" w:cs="Calibri"/>
                <w:i/>
                <w:iCs/>
                <w:color w:val="000000"/>
                <w:sz w:val="22"/>
                <w:lang w:eastAsia="ja-JP"/>
              </w:rPr>
              <w:t>λ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Κατανομή χρόνου</w:t>
            </w:r>
          </w:p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επεξεργασίας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1/</w:t>
            </w:r>
            <w:r w:rsidRPr="00C906F8">
              <w:rPr>
                <w:rFonts w:cs="Calibri"/>
                <w:i/>
                <w:iCs/>
                <w:color w:val="000000"/>
                <w:sz w:val="22"/>
              </w:rPr>
              <w:t>μ</w:t>
            </w:r>
          </w:p>
        </w:tc>
        <w:tc>
          <w:tcPr>
            <w:tcW w:w="1212" w:type="dxa"/>
            <w:tcBorders>
              <w:top w:val="single" w:sz="4" w:space="0" w:color="auto"/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eastAsia="MS Gothic" w:cs="Calibri"/>
                <w:color w:val="000000"/>
                <w:sz w:val="22"/>
                <w:lang w:eastAsia="ja-JP"/>
              </w:rPr>
            </w:pPr>
            <w:r w:rsidRPr="00C906F8">
              <w:rPr>
                <w:rFonts w:eastAsia="MS Gothic" w:cs="Calibri"/>
                <w:i/>
                <w:iCs/>
                <w:color w:val="000000"/>
                <w:sz w:val="22"/>
                <w:lang w:eastAsia="ja-JP"/>
              </w:rPr>
              <w:t>ρ</w:t>
            </w:r>
            <w:r w:rsidRPr="00C906F8">
              <w:rPr>
                <w:rFonts w:eastAsia="MS Gothic" w:cs="Calibri"/>
                <w:color w:val="000000"/>
                <w:sz w:val="22"/>
                <w:lang w:eastAsia="ja-JP"/>
              </w:rPr>
              <w:t xml:space="preserve"> = </w:t>
            </w:r>
            <w:r w:rsidRPr="00C906F8">
              <w:rPr>
                <w:rFonts w:eastAsia="MS Gothic" w:cs="Calibri"/>
                <w:i/>
                <w:iCs/>
                <w:color w:val="000000"/>
                <w:sz w:val="22"/>
                <w:lang w:eastAsia="ja-JP"/>
              </w:rPr>
              <w:t>λ</w:t>
            </w:r>
            <w:r w:rsidRPr="00C906F8">
              <w:rPr>
                <w:rFonts w:eastAsia="MS Gothic" w:cs="Calibri"/>
                <w:color w:val="000000"/>
                <w:sz w:val="22"/>
                <w:lang w:eastAsia="ja-JP"/>
              </w:rPr>
              <w:t>/</w:t>
            </w:r>
            <w:r w:rsidRPr="00C906F8">
              <w:rPr>
                <w:rFonts w:eastAsia="MS Gothic" w:cs="Calibri"/>
                <w:i/>
                <w:iCs/>
                <w:color w:val="000000"/>
                <w:sz w:val="22"/>
                <w:lang w:eastAsia="ja-JP"/>
              </w:rPr>
              <w:t>μ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i/>
                <w:iCs/>
                <w:color w:val="000000"/>
                <w:sz w:val="22"/>
              </w:rPr>
            </w:pPr>
            <w:r w:rsidRPr="00C906F8">
              <w:rPr>
                <w:rFonts w:cs="Calibri"/>
                <w:i/>
                <w:iCs/>
                <w:color w:val="000000"/>
                <w:sz w:val="22"/>
              </w:rPr>
              <w:t>h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i/>
                <w:iCs/>
                <w:color w:val="000000"/>
                <w:sz w:val="22"/>
              </w:rPr>
            </w:pPr>
            <w:r w:rsidRPr="00C906F8">
              <w:rPr>
                <w:rFonts w:cs="Calibri"/>
                <w:i/>
                <w:iCs/>
                <w:color w:val="000000"/>
                <w:sz w:val="22"/>
              </w:rPr>
              <w:t>b</w:t>
            </w:r>
          </w:p>
        </w:tc>
      </w:tr>
      <w:tr w:rsidR="00FC51D9" w:rsidRPr="00FC51D9" w:rsidTr="00FC51D9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1.25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exponential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1.0</w:t>
            </w:r>
          </w:p>
        </w:tc>
        <w:tc>
          <w:tcPr>
            <w:tcW w:w="1212" w:type="dxa"/>
            <w:tcBorders>
              <w:top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0.8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right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</w:t>
            </w:r>
          </w:p>
        </w:tc>
      </w:tr>
      <w:tr w:rsidR="00FC51D9" w:rsidRPr="00FC51D9" w:rsidTr="00FC51D9">
        <w:trPr>
          <w:jc w:val="center"/>
        </w:trPr>
        <w:tc>
          <w:tcPr>
            <w:tcW w:w="0" w:type="auto"/>
            <w:tcBorders>
              <w:left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2</w:t>
            </w:r>
          </w:p>
        </w:tc>
        <w:tc>
          <w:tcPr>
            <w:tcW w:w="0" w:type="auto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1.1</w:t>
            </w:r>
          </w:p>
        </w:tc>
        <w:tc>
          <w:tcPr>
            <w:tcW w:w="0" w:type="auto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exponential</w:t>
            </w:r>
            <w:proofErr w:type="spellEnd"/>
          </w:p>
        </w:tc>
        <w:tc>
          <w:tcPr>
            <w:tcW w:w="0" w:type="auto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1.0</w:t>
            </w:r>
          </w:p>
        </w:tc>
        <w:tc>
          <w:tcPr>
            <w:tcW w:w="1212" w:type="dxa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0.90909…</w:t>
            </w:r>
          </w:p>
        </w:tc>
        <w:tc>
          <w:tcPr>
            <w:tcW w:w="425" w:type="dxa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eastAsia="MS Gothic" w:cs="Calibri"/>
                <w:color w:val="000000"/>
                <w:sz w:val="22"/>
                <w:lang w:eastAsia="ja-JP"/>
              </w:rPr>
            </w:pPr>
            <w:r w:rsidRPr="00C906F8">
              <w:rPr>
                <w:rFonts w:eastAsia="MS Gothic" w:cs="Calibri"/>
                <w:color w:val="000000"/>
                <w:sz w:val="22"/>
                <w:lang w:eastAsia="ja-JP"/>
              </w:rPr>
              <w:t>9</w:t>
            </w:r>
          </w:p>
        </w:tc>
      </w:tr>
      <w:tr w:rsidR="00FC51D9" w:rsidRPr="00FC51D9" w:rsidTr="00FC51D9">
        <w:trPr>
          <w:jc w:val="center"/>
        </w:trPr>
        <w:tc>
          <w:tcPr>
            <w:tcW w:w="0" w:type="auto"/>
            <w:tcBorders>
              <w:left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3</w:t>
            </w:r>
          </w:p>
        </w:tc>
        <w:tc>
          <w:tcPr>
            <w:tcW w:w="0" w:type="auto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1.25</w:t>
            </w:r>
          </w:p>
        </w:tc>
        <w:tc>
          <w:tcPr>
            <w:tcW w:w="0" w:type="auto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Erlang-2</w:t>
            </w:r>
          </w:p>
        </w:tc>
        <w:tc>
          <w:tcPr>
            <w:tcW w:w="0" w:type="auto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1.0</w:t>
            </w:r>
          </w:p>
        </w:tc>
        <w:tc>
          <w:tcPr>
            <w:tcW w:w="1212" w:type="dxa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0.8</w:t>
            </w:r>
          </w:p>
        </w:tc>
        <w:tc>
          <w:tcPr>
            <w:tcW w:w="425" w:type="dxa"/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5</w:t>
            </w:r>
          </w:p>
        </w:tc>
        <w:tc>
          <w:tcPr>
            <w:tcW w:w="450" w:type="dxa"/>
            <w:tcBorders>
              <w:right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eastAsia="MS Gothic" w:cs="Calibri"/>
                <w:color w:val="000000"/>
                <w:sz w:val="22"/>
                <w:lang w:eastAsia="ja-JP"/>
              </w:rPr>
            </w:pPr>
            <w:r w:rsidRPr="00C906F8">
              <w:rPr>
                <w:rFonts w:eastAsia="MS Gothic" w:cs="Calibri"/>
                <w:color w:val="000000"/>
                <w:sz w:val="22"/>
                <w:lang w:eastAsia="ja-JP"/>
              </w:rPr>
              <w:t>1</w:t>
            </w:r>
          </w:p>
        </w:tc>
      </w:tr>
      <w:tr w:rsidR="00FC51D9" w:rsidRPr="00FC51D9" w:rsidTr="00FC51D9">
        <w:trPr>
          <w:jc w:val="center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1.1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Erlang-2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1.0</w:t>
            </w: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0.90909…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</w:tcPr>
          <w:p w:rsidR="00FC51D9" w:rsidRPr="00C906F8" w:rsidRDefault="00FC51D9" w:rsidP="00FC51D9">
            <w:pPr>
              <w:pStyle w:val="BodyText"/>
              <w:jc w:val="center"/>
              <w:rPr>
                <w:rFonts w:eastAsia="MS Gothic" w:cs="Calibri"/>
                <w:color w:val="000000"/>
                <w:sz w:val="22"/>
                <w:lang w:eastAsia="ja-JP"/>
              </w:rPr>
            </w:pPr>
            <w:r w:rsidRPr="00C906F8">
              <w:rPr>
                <w:rFonts w:eastAsia="MS Gothic" w:cs="Calibri"/>
                <w:color w:val="000000"/>
                <w:sz w:val="22"/>
                <w:lang w:eastAsia="ja-JP"/>
              </w:rPr>
              <w:t>9</w:t>
            </w:r>
          </w:p>
        </w:tc>
      </w:tr>
    </w:tbl>
    <w:p w:rsidR="00FC51D9" w:rsidRPr="00FC51D9" w:rsidRDefault="00FC51D9" w:rsidP="00FC51D9"/>
    <w:p w:rsidR="00496259" w:rsidRPr="00D87E12" w:rsidRDefault="00496259" w:rsidP="00FC51D9">
      <w:r w:rsidRPr="00D87E12">
        <w:t xml:space="preserve">Τα αποτελέσματα της εφαρμογής της αναλυτικής μεθόδου </w:t>
      </w:r>
      <w:proofErr w:type="spellStart"/>
      <w:r w:rsidRPr="00D87E12">
        <w:t>ΑΑΑ</w:t>
      </w:r>
      <w:proofErr w:type="spellEnd"/>
      <w:r w:rsidRPr="00D87E12">
        <w:t xml:space="preserve"> στο αριθμητικό παράδειγμα 1 φαίνονται στον </w:t>
      </w:r>
      <w:r w:rsidRPr="00D87E12">
        <w:fldChar w:fldCharType="begin"/>
      </w:r>
      <w:r w:rsidRPr="00D87E12">
        <w:instrText xml:space="preserve"> REF _Ref46554691 \h </w:instrText>
      </w:r>
      <w:r w:rsidR="00F94DF7" w:rsidRPr="00D87E12">
        <w:instrText xml:space="preserve"> \* MERGEFORMAT </w:instrText>
      </w:r>
      <w:r w:rsidRPr="00D87E12">
        <w:fldChar w:fldCharType="separate"/>
      </w:r>
      <w:r w:rsidR="009A7CE0" w:rsidRPr="00D87E12">
        <w:t>Πίνακας 5</w:t>
      </w:r>
      <w:r w:rsidR="009A7CE0" w:rsidRPr="00D87E12">
        <w:noBreakHyphen/>
        <w:t>2</w:t>
      </w:r>
      <w:r w:rsidRPr="00D87E12">
        <w:fldChar w:fldCharType="end"/>
      </w:r>
      <w:r w:rsidRPr="00D87E12">
        <w:t xml:space="preserve">. Από τα αποτελέσματα του </w:t>
      </w:r>
      <w:r w:rsidRPr="00D87E12">
        <w:fldChar w:fldCharType="begin"/>
      </w:r>
      <w:r w:rsidRPr="00D87E12">
        <w:instrText xml:space="preserve"> REF _Ref46554691 \h </w:instrText>
      </w:r>
      <w:r w:rsidR="00F94DF7" w:rsidRPr="00D87E12">
        <w:instrText xml:space="preserve"> \* MERGEFORMAT </w:instrText>
      </w:r>
      <w:r w:rsidRPr="00D87E12">
        <w:fldChar w:fldCharType="separate"/>
      </w:r>
      <w:r w:rsidR="00C906F8">
        <w:t>Πίνακα</w:t>
      </w:r>
      <w:r w:rsidR="009A7CE0" w:rsidRPr="00D87E12">
        <w:t xml:space="preserve"> 5</w:t>
      </w:r>
      <w:r w:rsidR="009A7CE0" w:rsidRPr="00D87E12">
        <w:noBreakHyphen/>
        <w:t>2</w:t>
      </w:r>
      <w:r w:rsidRPr="00D87E12">
        <w:fldChar w:fldCharType="end"/>
      </w:r>
      <w:r w:rsidRPr="00D87E12">
        <w:t xml:space="preserve"> φαίνεται ότι ....</w:t>
      </w:r>
    </w:p>
    <w:p w:rsidR="00496259" w:rsidRPr="00E713CF" w:rsidRDefault="00496259" w:rsidP="002F75EC">
      <w:pPr>
        <w:pStyle w:val="Caption"/>
        <w:rPr>
          <w:rFonts w:cs="Calibri"/>
          <w:color w:val="000000"/>
        </w:rPr>
      </w:pPr>
      <w:r w:rsidRPr="00E713CF">
        <w:rPr>
          <w:rFonts w:cs="Calibri"/>
          <w:color w:val="000000"/>
        </w:rPr>
        <w:br w:type="page"/>
      </w:r>
      <w:bookmarkStart w:id="101" w:name="_Toc478664396"/>
      <w:r w:rsidR="004A2B6B">
        <w:rPr>
          <w:rFonts w:cs="Calibri"/>
          <w:color w:val="000000"/>
          <w:lang w:val="en-US"/>
        </w:rPr>
        <w:lastRenderedPageBreak/>
        <w:t>Table</w:t>
      </w:r>
      <w:r w:rsidR="00FC51D9" w:rsidRPr="00FC51D9">
        <w:rPr>
          <w:rFonts w:cs="Calibri"/>
          <w:color w:val="000000"/>
        </w:rPr>
        <w:t xml:space="preserve"> </w:t>
      </w:r>
      <w:r w:rsidR="00FC51D9" w:rsidRPr="00FC51D9">
        <w:rPr>
          <w:rFonts w:cs="Calibri"/>
          <w:color w:val="000000"/>
        </w:rPr>
        <w:fldChar w:fldCharType="begin"/>
      </w:r>
      <w:r w:rsidR="00FC51D9" w:rsidRPr="00FC51D9">
        <w:rPr>
          <w:rFonts w:cs="Calibri"/>
          <w:color w:val="000000"/>
        </w:rPr>
        <w:instrText xml:space="preserve"> STYLEREF 1 \s </w:instrText>
      </w:r>
      <w:r w:rsidR="00FC51D9" w:rsidRPr="00FC51D9">
        <w:rPr>
          <w:rFonts w:cs="Calibri"/>
          <w:color w:val="000000"/>
        </w:rPr>
        <w:fldChar w:fldCharType="separate"/>
      </w:r>
      <w:r w:rsidR="00FC51D9" w:rsidRPr="00FC51D9">
        <w:rPr>
          <w:rFonts w:cs="Calibri"/>
          <w:color w:val="000000"/>
        </w:rPr>
        <w:t>5</w:t>
      </w:r>
      <w:r w:rsidR="00FC51D9" w:rsidRPr="00FC51D9">
        <w:rPr>
          <w:rFonts w:cs="Calibri"/>
          <w:color w:val="000000"/>
        </w:rPr>
        <w:fldChar w:fldCharType="end"/>
      </w:r>
      <w:r w:rsidR="00FC51D9" w:rsidRPr="00FC51D9">
        <w:rPr>
          <w:rFonts w:cs="Calibri"/>
          <w:color w:val="000000"/>
        </w:rPr>
        <w:noBreakHyphen/>
      </w:r>
      <w:r w:rsidR="00FC51D9" w:rsidRPr="00FC51D9">
        <w:rPr>
          <w:rFonts w:cs="Calibri"/>
          <w:color w:val="000000"/>
        </w:rPr>
        <w:fldChar w:fldCharType="begin"/>
      </w:r>
      <w:r w:rsidR="00FC51D9" w:rsidRPr="00FC51D9">
        <w:rPr>
          <w:rFonts w:cs="Calibri"/>
          <w:color w:val="000000"/>
        </w:rPr>
        <w:instrText xml:space="preserve"> SEQ Πίνακας \* ARABIC \s 1 </w:instrText>
      </w:r>
      <w:r w:rsidR="00FC51D9" w:rsidRPr="00FC51D9">
        <w:rPr>
          <w:rFonts w:cs="Calibri"/>
          <w:color w:val="000000"/>
        </w:rPr>
        <w:fldChar w:fldCharType="separate"/>
      </w:r>
      <w:r w:rsidR="00FC51D9">
        <w:rPr>
          <w:rFonts w:cs="Calibri"/>
          <w:noProof/>
          <w:color w:val="000000"/>
        </w:rPr>
        <w:t>2</w:t>
      </w:r>
      <w:r w:rsidR="00FC51D9" w:rsidRPr="00FC51D9">
        <w:rPr>
          <w:rFonts w:cs="Calibri"/>
          <w:color w:val="000000"/>
        </w:rPr>
        <w:fldChar w:fldCharType="end"/>
      </w:r>
      <w:r w:rsidR="00FC51D9" w:rsidRPr="00FC51D9">
        <w:rPr>
          <w:rFonts w:cs="Calibri"/>
          <w:color w:val="000000"/>
        </w:rPr>
        <w:t xml:space="preserve">: </w:t>
      </w:r>
      <w:r w:rsidR="00B72AA3" w:rsidRPr="00B72AA3">
        <w:rPr>
          <w:rFonts w:cs="Calibri"/>
          <w:color w:val="000000"/>
        </w:rPr>
        <w:t xml:space="preserve">αποτελέσματα της εφαρμογής της αναλυτικής μεθόδου </w:t>
      </w:r>
      <w:proofErr w:type="spellStart"/>
      <w:r w:rsidR="00B72AA3" w:rsidRPr="00B72AA3">
        <w:rPr>
          <w:rFonts w:cs="Calibri"/>
          <w:color w:val="000000"/>
        </w:rPr>
        <w:t>ΑΑΑ</w:t>
      </w:r>
      <w:proofErr w:type="spellEnd"/>
      <w:r w:rsidR="00B72AA3" w:rsidRPr="00B72AA3">
        <w:rPr>
          <w:rFonts w:cs="Calibri"/>
          <w:color w:val="000000"/>
        </w:rPr>
        <w:t xml:space="preserve"> στο αριθμητικό παράδειγμα 1</w:t>
      </w:r>
      <w:bookmarkEnd w:id="101"/>
    </w:p>
    <w:tbl>
      <w:tblPr>
        <w:tblW w:w="492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4"/>
        <w:gridCol w:w="1469"/>
        <w:gridCol w:w="1477"/>
        <w:gridCol w:w="1240"/>
        <w:gridCol w:w="990"/>
        <w:gridCol w:w="1092"/>
      </w:tblGrid>
      <w:tr w:rsidR="000368FD" w:rsidRPr="00E713CF" w:rsidTr="00C906F8">
        <w:trPr>
          <w:cantSplit/>
          <w:trHeight w:val="135"/>
        </w:trPr>
        <w:tc>
          <w:tcPr>
            <w:tcW w:w="1487" w:type="pct"/>
            <w:vMerge w:val="restart"/>
          </w:tcPr>
          <w:p w:rsidR="00136D9A" w:rsidRPr="00C906F8" w:rsidRDefault="00496259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br w:type="page"/>
            </w:r>
          </w:p>
          <w:p w:rsidR="00136D9A" w:rsidRPr="00C906F8" w:rsidRDefault="00136D9A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Configuration</w:t>
            </w:r>
            <w:proofErr w:type="spellEnd"/>
          </w:p>
        </w:tc>
        <w:tc>
          <w:tcPr>
            <w:tcW w:w="1650" w:type="pct"/>
            <w:gridSpan w:val="2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Simulation</w:t>
            </w:r>
            <w:proofErr w:type="spellEnd"/>
          </w:p>
        </w:tc>
        <w:tc>
          <w:tcPr>
            <w:tcW w:w="1863" w:type="pct"/>
            <w:gridSpan w:val="3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Approximation</w:t>
            </w:r>
            <w:proofErr w:type="spellEnd"/>
          </w:p>
        </w:tc>
      </w:tr>
      <w:tr w:rsidR="000368FD" w:rsidRPr="00E713CF" w:rsidTr="00C906F8">
        <w:trPr>
          <w:cantSplit/>
          <w:trHeight w:val="135"/>
        </w:trPr>
        <w:tc>
          <w:tcPr>
            <w:tcW w:w="1487" w:type="pct"/>
            <w:vMerge/>
          </w:tcPr>
          <w:p w:rsidR="00136D9A" w:rsidRPr="00C906F8" w:rsidRDefault="00136D9A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Production</w:t>
            </w:r>
            <w:proofErr w:type="spellEnd"/>
            <w:r w:rsidRPr="00C906F8">
              <w:rPr>
                <w:rFonts w:cs="Calibri"/>
                <w:color w:val="000000"/>
                <w:sz w:val="22"/>
              </w:rPr>
              <w:t xml:space="preserve"> </w:t>
            </w:r>
            <w:proofErr w:type="spellStart"/>
            <w:r w:rsidRPr="00C906F8">
              <w:rPr>
                <w:rFonts w:cs="Calibri"/>
                <w:color w:val="000000"/>
                <w:sz w:val="22"/>
              </w:rPr>
              <w:t>Capacity</w:t>
            </w:r>
            <w:proofErr w:type="spellEnd"/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Confidence</w:t>
            </w:r>
            <w:proofErr w:type="spellEnd"/>
            <w:r w:rsidRPr="00C906F8">
              <w:rPr>
                <w:rFonts w:cs="Calibri"/>
                <w:color w:val="000000"/>
                <w:sz w:val="22"/>
              </w:rPr>
              <w:t xml:space="preserve"> </w:t>
            </w:r>
            <w:proofErr w:type="spellStart"/>
            <w:r w:rsidRPr="00C906F8">
              <w:rPr>
                <w:rFonts w:cs="Calibri"/>
                <w:color w:val="000000"/>
                <w:sz w:val="22"/>
              </w:rPr>
              <w:t>Interval</w:t>
            </w:r>
            <w:proofErr w:type="spellEnd"/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Production</w:t>
            </w:r>
            <w:proofErr w:type="spellEnd"/>
            <w:r w:rsidRPr="00C906F8">
              <w:rPr>
                <w:rFonts w:cs="Calibri"/>
                <w:color w:val="000000"/>
                <w:sz w:val="22"/>
              </w:rPr>
              <w:t xml:space="preserve"> </w:t>
            </w:r>
            <w:proofErr w:type="spellStart"/>
            <w:r w:rsidRPr="00C906F8">
              <w:rPr>
                <w:rFonts w:cs="Calibri"/>
                <w:color w:val="000000"/>
                <w:sz w:val="22"/>
              </w:rPr>
              <w:t>Capacity</w:t>
            </w:r>
            <w:proofErr w:type="spellEnd"/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Relative</w:t>
            </w:r>
            <w:proofErr w:type="spellEnd"/>
            <w:r w:rsidRPr="00C906F8">
              <w:rPr>
                <w:rFonts w:cs="Calibri"/>
                <w:color w:val="000000"/>
                <w:sz w:val="22"/>
              </w:rPr>
              <w:t xml:space="preserve"> </w:t>
            </w:r>
            <w:proofErr w:type="spellStart"/>
            <w:r w:rsidRPr="00C906F8">
              <w:rPr>
                <w:rFonts w:cs="Calibri"/>
                <w:color w:val="000000"/>
                <w:sz w:val="22"/>
              </w:rPr>
              <w:t>Error</w:t>
            </w:r>
            <w:proofErr w:type="spellEnd"/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proofErr w:type="spellStart"/>
            <w:r w:rsidRPr="00C906F8">
              <w:rPr>
                <w:rFonts w:cs="Calibri"/>
                <w:color w:val="000000"/>
                <w:sz w:val="22"/>
              </w:rPr>
              <w:t>Iterations</w:t>
            </w:r>
            <w:proofErr w:type="spellEnd"/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1.1: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3;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1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0.581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0.1%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0.571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- 1.8%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7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1.2: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3;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3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0.809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0.1%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0.804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- 0.6%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7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1.3: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3;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5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0,877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0.2%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0.873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- 0.5%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7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1.4: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3;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10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0.934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0.5%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0.933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- 0.1%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7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1.5: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3;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15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0.955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0.6%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0.954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- 0.1%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7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1.6: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5;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1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0.522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0.0009%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0.502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- 4%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16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1.7: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5;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3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0,772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0.1%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0.761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- 1.4%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16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1.8: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5;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5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0.85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0.1%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0.843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- 0.8%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16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1.9: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5;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10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0.919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0.2%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0.916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- 0.3%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16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1.10: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5;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15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0.945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0.0009%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0.942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- 0.3%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16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1.11: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10;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1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0.485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0.0007%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0.456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- 6.4%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56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1.12: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10;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3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0.745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0.5%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0.730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- 2.1%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56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1.13: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10;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5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0,831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0.7%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0.820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- 1.3%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56</w:t>
            </w:r>
          </w:p>
        </w:tc>
      </w:tr>
      <w:tr w:rsidR="000368FD" w:rsidRPr="00E713CF" w:rsidTr="00C906F8">
        <w:trPr>
          <w:trHeight w:val="53"/>
        </w:trPr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1.14: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10;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10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0.908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0.1%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0.902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- 0.7%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56</w:t>
            </w:r>
          </w:p>
        </w:tc>
      </w:tr>
      <w:tr w:rsidR="000368FD" w:rsidRPr="00E713CF" w:rsidTr="00C906F8">
        <w:tc>
          <w:tcPr>
            <w:tcW w:w="1487" w:type="pct"/>
          </w:tcPr>
          <w:p w:rsidR="00136D9A" w:rsidRPr="00C906F8" w:rsidRDefault="00136D9A">
            <w:pPr>
              <w:spacing w:line="240" w:lineRule="auto"/>
              <w:ind w:firstLine="0"/>
              <w:jc w:val="left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 xml:space="preserve">1.15: </w:t>
            </w:r>
            <w:r w:rsidRPr="00C906F8">
              <w:rPr>
                <w:rFonts w:cs="Calibri"/>
                <w:i/>
                <w:color w:val="000000"/>
                <w:sz w:val="22"/>
              </w:rPr>
              <w:t>N</w:t>
            </w:r>
            <w:r w:rsidRPr="00C906F8">
              <w:rPr>
                <w:rFonts w:cs="Calibri"/>
                <w:color w:val="000000"/>
                <w:sz w:val="22"/>
              </w:rPr>
              <w:t xml:space="preserve"> = 10; </w:t>
            </w:r>
            <w:r w:rsidRPr="00C906F8">
              <w:rPr>
                <w:rFonts w:cs="Calibri"/>
                <w:i/>
                <w:color w:val="000000"/>
                <w:sz w:val="22"/>
              </w:rPr>
              <w:t>K</w:t>
            </w:r>
            <w:r w:rsidRPr="00C906F8">
              <w:rPr>
                <w:rFonts w:cs="Calibri"/>
                <w:color w:val="000000"/>
                <w:sz w:val="22"/>
              </w:rPr>
              <w:t xml:space="preserve"> = 15</w:t>
            </w:r>
          </w:p>
        </w:tc>
        <w:tc>
          <w:tcPr>
            <w:tcW w:w="82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0.937</w:t>
            </w:r>
          </w:p>
        </w:tc>
        <w:tc>
          <w:tcPr>
            <w:tcW w:w="828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sym w:font="Symbol" w:char="F0B1"/>
            </w:r>
            <w:r w:rsidRPr="00C906F8">
              <w:rPr>
                <w:rFonts w:cs="Calibri"/>
                <w:color w:val="000000"/>
                <w:sz w:val="22"/>
              </w:rPr>
              <w:t>0.1%</w:t>
            </w:r>
          </w:p>
        </w:tc>
        <w:tc>
          <w:tcPr>
            <w:tcW w:w="69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0.933</w:t>
            </w:r>
          </w:p>
        </w:tc>
        <w:tc>
          <w:tcPr>
            <w:tcW w:w="555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- 0.4%</w:t>
            </w:r>
          </w:p>
        </w:tc>
        <w:tc>
          <w:tcPr>
            <w:tcW w:w="613" w:type="pct"/>
          </w:tcPr>
          <w:p w:rsidR="00136D9A" w:rsidRPr="00C906F8" w:rsidRDefault="00136D9A" w:rsidP="00B72AA3">
            <w:pPr>
              <w:spacing w:line="240" w:lineRule="auto"/>
              <w:ind w:firstLine="0"/>
              <w:jc w:val="center"/>
              <w:rPr>
                <w:rFonts w:cs="Calibri"/>
                <w:color w:val="000000"/>
                <w:sz w:val="22"/>
              </w:rPr>
            </w:pPr>
            <w:r w:rsidRPr="00C906F8">
              <w:rPr>
                <w:rFonts w:cs="Calibri"/>
                <w:color w:val="000000"/>
                <w:sz w:val="22"/>
              </w:rPr>
              <w:t>56</w:t>
            </w:r>
          </w:p>
        </w:tc>
      </w:tr>
    </w:tbl>
    <w:p w:rsidR="00D87E12" w:rsidRPr="00E713CF" w:rsidRDefault="00D87E12" w:rsidP="00E23B63">
      <w:pPr>
        <w:pStyle w:val="Heading2"/>
        <w:numPr>
          <w:ilvl w:val="0"/>
          <w:numId w:val="0"/>
        </w:numPr>
        <w:ind w:left="576"/>
      </w:pPr>
    </w:p>
    <w:p w:rsidR="00496259" w:rsidRPr="00E713CF" w:rsidRDefault="00496259" w:rsidP="00E23B63">
      <w:pPr>
        <w:pStyle w:val="Heading2"/>
      </w:pPr>
      <w:bookmarkStart w:id="102" w:name="_Toc530590975"/>
      <w:r w:rsidRPr="00E713CF">
        <w:t>Αριθμητικό Παράδειγμα 2</w:t>
      </w:r>
      <w:bookmarkEnd w:id="102"/>
    </w:p>
    <w:p w:rsidR="00496259" w:rsidRPr="00E713CF" w:rsidRDefault="00496259" w:rsidP="00496259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…</w:t>
      </w:r>
    </w:p>
    <w:p w:rsidR="00496259" w:rsidRPr="00E713CF" w:rsidRDefault="00496259" w:rsidP="00E23B63">
      <w:pPr>
        <w:pStyle w:val="Heading2"/>
      </w:pPr>
      <w:bookmarkStart w:id="103" w:name="_Toc530590976"/>
      <w:r w:rsidRPr="00E713CF">
        <w:t>Αριθμητικό Παράδειγμα 3</w:t>
      </w:r>
      <w:bookmarkEnd w:id="103"/>
    </w:p>
    <w:p w:rsidR="00496259" w:rsidRPr="00E713CF" w:rsidRDefault="00496259" w:rsidP="00496259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>...</w:t>
      </w:r>
    </w:p>
    <w:p w:rsidR="00496259" w:rsidRPr="00E713CF" w:rsidRDefault="00496259" w:rsidP="00E23B63">
      <w:pPr>
        <w:pStyle w:val="Heading2"/>
      </w:pPr>
      <w:bookmarkStart w:id="104" w:name="_Toc530590977"/>
      <w:r w:rsidRPr="00E713CF">
        <w:t>Συμπεράσματα</w:t>
      </w:r>
      <w:bookmarkEnd w:id="104"/>
    </w:p>
    <w:p w:rsidR="00496259" w:rsidRPr="00893896" w:rsidRDefault="00496259" w:rsidP="00496259">
      <w:pPr>
        <w:rPr>
          <w:rFonts w:cs="Calibri"/>
          <w:color w:val="0000FF"/>
        </w:rPr>
      </w:pPr>
      <w:r w:rsidRPr="00893896">
        <w:rPr>
          <w:rFonts w:cs="Calibri"/>
          <w:color w:val="0000FF"/>
        </w:rPr>
        <w:t>...</w:t>
      </w:r>
    </w:p>
    <w:p w:rsidR="00136D9A" w:rsidRPr="00893896" w:rsidRDefault="00136D9A">
      <w:pPr>
        <w:tabs>
          <w:tab w:val="right" w:pos="9000"/>
        </w:tabs>
        <w:rPr>
          <w:rFonts w:cs="Calibri"/>
          <w:color w:val="0000FF"/>
        </w:rPr>
      </w:pPr>
    </w:p>
    <w:p w:rsidR="00136D9A" w:rsidRPr="004A2B6B" w:rsidRDefault="004A2B6B" w:rsidP="0089033A">
      <w:pPr>
        <w:pStyle w:val="Heading1"/>
        <w:rPr>
          <w:lang w:val="en-US"/>
        </w:rPr>
      </w:pPr>
      <w:bookmarkStart w:id="105" w:name="_Toc530590978"/>
      <w:r>
        <w:rPr>
          <w:lang w:val="en-US"/>
        </w:rPr>
        <w:lastRenderedPageBreak/>
        <w:t>CONCLUSIONS</w:t>
      </w:r>
      <w:r w:rsidR="00D87E12" w:rsidRPr="004A2B6B">
        <w:rPr>
          <w:lang w:val="en-US"/>
        </w:rPr>
        <w:t xml:space="preserve"> </w:t>
      </w:r>
      <w:r w:rsidRPr="004A2B6B">
        <w:rPr>
          <w:lang w:val="en-US"/>
        </w:rPr>
        <w:t>–</w:t>
      </w:r>
      <w:r w:rsidR="00D87E12" w:rsidRPr="004A2B6B">
        <w:rPr>
          <w:lang w:val="en-US"/>
        </w:rPr>
        <w:t xml:space="preserve"> </w:t>
      </w:r>
      <w:r>
        <w:rPr>
          <w:lang w:val="en-US"/>
        </w:rPr>
        <w:t>SUGGESTIONS FOR FURTHER STUDY</w:t>
      </w:r>
      <w:bookmarkEnd w:id="105"/>
    </w:p>
    <w:p w:rsidR="00D87E12" w:rsidRPr="004A2B6B" w:rsidRDefault="00D87E12" w:rsidP="00D87E12">
      <w:pPr>
        <w:rPr>
          <w:rFonts w:cs="Calibri"/>
          <w:color w:val="000000"/>
          <w:lang w:val="en-US"/>
        </w:rPr>
      </w:pPr>
    </w:p>
    <w:p w:rsidR="00496259" w:rsidRPr="00E713CF" w:rsidRDefault="00496259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Σε </w:t>
      </w:r>
      <w:r w:rsidR="001A52F6" w:rsidRPr="00E713CF">
        <w:rPr>
          <w:rFonts w:cs="Calibri"/>
          <w:color w:val="000000"/>
        </w:rPr>
        <w:t>αυτήν</w:t>
      </w:r>
      <w:r w:rsidRPr="00E713CF">
        <w:rPr>
          <w:rFonts w:cs="Calibri"/>
          <w:color w:val="000000"/>
        </w:rPr>
        <w:t xml:space="preserve"> την </w:t>
      </w:r>
      <w:r w:rsidR="00170E05" w:rsidRPr="00E713CF">
        <w:rPr>
          <w:rFonts w:cs="Calibri"/>
          <w:color w:val="000000"/>
        </w:rPr>
        <w:t>διπλωματική εργασία</w:t>
      </w:r>
      <w:r w:rsidRPr="00E713CF">
        <w:rPr>
          <w:rFonts w:cs="Calibri"/>
          <w:color w:val="000000"/>
        </w:rPr>
        <w:t xml:space="preserve"> μελετή</w:t>
      </w:r>
      <w:r w:rsidR="00C906F8">
        <w:rPr>
          <w:rFonts w:cs="Calibri"/>
          <w:color w:val="000000"/>
        </w:rPr>
        <w:t>θηκε</w:t>
      </w:r>
      <w:r w:rsidRPr="00E713CF">
        <w:rPr>
          <w:rFonts w:cs="Calibri"/>
          <w:color w:val="000000"/>
        </w:rPr>
        <w:t xml:space="preserve"> ... </w:t>
      </w:r>
    </w:p>
    <w:p w:rsidR="00136D9A" w:rsidRPr="00E713CF" w:rsidRDefault="00496259" w:rsidP="00D87E12">
      <w:pPr>
        <w:rPr>
          <w:rFonts w:cs="Calibri"/>
          <w:color w:val="000000"/>
        </w:rPr>
      </w:pPr>
      <w:r w:rsidRPr="00E713CF">
        <w:rPr>
          <w:rFonts w:cs="Calibri"/>
          <w:color w:val="000000"/>
        </w:rPr>
        <w:t xml:space="preserve">Μερικά από τα ερωτήματα που </w:t>
      </w:r>
      <w:r w:rsidR="00C906F8">
        <w:rPr>
          <w:rFonts w:cs="Calibri"/>
          <w:color w:val="000000"/>
        </w:rPr>
        <w:t>έχουν μείνει</w:t>
      </w:r>
      <w:r w:rsidRPr="00E713CF">
        <w:rPr>
          <w:rFonts w:cs="Calibri"/>
          <w:color w:val="000000"/>
        </w:rPr>
        <w:t xml:space="preserve"> αναπάντητα και θα μπορούσαν να αποτελέσουν αντικείμενο περαιτέρω εργασί</w:t>
      </w:r>
      <w:r w:rsidR="00D87E12" w:rsidRPr="00E713CF">
        <w:rPr>
          <w:rFonts w:cs="Calibri"/>
          <w:color w:val="000000"/>
        </w:rPr>
        <w:t>ε</w:t>
      </w:r>
      <w:r w:rsidRPr="00E713CF">
        <w:rPr>
          <w:rFonts w:cs="Calibri"/>
          <w:color w:val="000000"/>
        </w:rPr>
        <w:t>ς είναι ...</w:t>
      </w:r>
      <w:r w:rsidR="007E6EEC" w:rsidRPr="00E713CF">
        <w:rPr>
          <w:rFonts w:cs="Calibri"/>
          <w:color w:val="000000"/>
        </w:rPr>
        <w:t xml:space="preserve"> </w:t>
      </w:r>
    </w:p>
    <w:p w:rsidR="00136D9A" w:rsidRPr="004A2B6B" w:rsidRDefault="004A2B6B" w:rsidP="0089033A">
      <w:pPr>
        <w:pStyle w:val="Heading1"/>
        <w:numPr>
          <w:ilvl w:val="0"/>
          <w:numId w:val="0"/>
        </w:numPr>
        <w:rPr>
          <w:lang w:val="en-US"/>
        </w:rPr>
      </w:pPr>
      <w:bookmarkStart w:id="106" w:name="_Toc530590979"/>
      <w:r>
        <w:rPr>
          <w:lang w:val="en-US"/>
        </w:rPr>
        <w:lastRenderedPageBreak/>
        <w:t>REFERENCES</w:t>
      </w:r>
      <w:bookmarkEnd w:id="106"/>
    </w:p>
    <w:p w:rsidR="007F06CE" w:rsidRPr="00E713CF" w:rsidRDefault="007F06CE" w:rsidP="007F06CE">
      <w:pPr>
        <w:spacing w:line="240" w:lineRule="auto"/>
        <w:rPr>
          <w:rFonts w:cs="Calibri"/>
          <w:color w:val="000000"/>
        </w:rPr>
      </w:pPr>
      <w:bookmarkStart w:id="107" w:name="_Ref3707168"/>
      <w:bookmarkStart w:id="108" w:name="_Ref479752561"/>
      <w:bookmarkStart w:id="109" w:name="_Ref505500782"/>
    </w:p>
    <w:p w:rsidR="002F75EC" w:rsidRPr="00C906F8" w:rsidRDefault="002F75EC" w:rsidP="002F75EC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10" w:name="_Ref504552351"/>
      <w:proofErr w:type="spellStart"/>
      <w:r w:rsidRPr="00C906F8">
        <w:rPr>
          <w:rFonts w:cs="Calibri"/>
          <w:color w:val="000000"/>
          <w:lang w:val="en-US"/>
        </w:rPr>
        <w:t>Veach</w:t>
      </w:r>
      <w:proofErr w:type="spellEnd"/>
      <w:r w:rsidRPr="00C906F8">
        <w:rPr>
          <w:rFonts w:cs="Calibri"/>
          <w:color w:val="000000"/>
          <w:lang w:val="en-US"/>
        </w:rPr>
        <w:t xml:space="preserve">, </w:t>
      </w:r>
      <w:proofErr w:type="spellStart"/>
      <w:r w:rsidRPr="00C906F8">
        <w:rPr>
          <w:rFonts w:cs="Calibri"/>
          <w:color w:val="000000"/>
          <w:lang w:val="en-US"/>
        </w:rPr>
        <w:t>M.H</w:t>
      </w:r>
      <w:proofErr w:type="spellEnd"/>
      <w:r w:rsidRPr="00C906F8">
        <w:rPr>
          <w:rFonts w:cs="Calibri"/>
          <w:color w:val="000000"/>
          <w:lang w:val="en-US"/>
        </w:rPr>
        <w:t xml:space="preserve">. and Wein, </w:t>
      </w:r>
      <w:proofErr w:type="spellStart"/>
      <w:r w:rsidRPr="00C906F8">
        <w:rPr>
          <w:rFonts w:cs="Calibri"/>
          <w:color w:val="000000"/>
          <w:lang w:val="en-US"/>
        </w:rPr>
        <w:t>L.M</w:t>
      </w:r>
      <w:proofErr w:type="spellEnd"/>
      <w:r w:rsidRPr="00C906F8">
        <w:rPr>
          <w:rFonts w:cs="Calibri"/>
          <w:color w:val="000000"/>
          <w:lang w:val="en-US"/>
        </w:rPr>
        <w:t xml:space="preserve">. (1994) Optimal Control of a Two-Station Tandem Production-Inventory System.  </w:t>
      </w:r>
      <w:r w:rsidRPr="00C906F8">
        <w:rPr>
          <w:rFonts w:cs="Calibri"/>
          <w:i/>
          <w:iCs/>
          <w:color w:val="000000"/>
          <w:lang w:val="en-US"/>
        </w:rPr>
        <w:t>Operations Research</w:t>
      </w:r>
      <w:r w:rsidRPr="00C906F8">
        <w:rPr>
          <w:rFonts w:cs="Calibri"/>
          <w:color w:val="000000"/>
          <w:lang w:val="en-US"/>
        </w:rPr>
        <w:t>, 42 (2), 337-350.</w:t>
      </w:r>
      <w:bookmarkEnd w:id="110"/>
    </w:p>
    <w:p w:rsidR="002F75EC" w:rsidRPr="00C906F8" w:rsidRDefault="002F75EC" w:rsidP="002F75EC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11" w:name="_Ref505500801"/>
      <w:proofErr w:type="spellStart"/>
      <w:r w:rsidRPr="00C906F8">
        <w:rPr>
          <w:rFonts w:cs="Calibri"/>
          <w:color w:val="000000"/>
          <w:lang w:val="en-US"/>
        </w:rPr>
        <w:t>Karaesmen</w:t>
      </w:r>
      <w:proofErr w:type="spellEnd"/>
      <w:r w:rsidRPr="00C906F8">
        <w:rPr>
          <w:rFonts w:cs="Calibri"/>
          <w:color w:val="000000"/>
          <w:lang w:val="en-US"/>
        </w:rPr>
        <w:t xml:space="preserve">, F. and </w:t>
      </w:r>
      <w:proofErr w:type="spellStart"/>
      <w:r w:rsidRPr="00C906F8">
        <w:rPr>
          <w:rFonts w:cs="Calibri"/>
          <w:color w:val="000000"/>
          <w:lang w:val="en-US"/>
        </w:rPr>
        <w:t>Dallery</w:t>
      </w:r>
      <w:proofErr w:type="spellEnd"/>
      <w:r w:rsidRPr="00C906F8">
        <w:rPr>
          <w:rFonts w:cs="Calibri"/>
          <w:color w:val="000000"/>
          <w:lang w:val="en-US"/>
        </w:rPr>
        <w:t xml:space="preserve">, Y. (2000) A Performance Comparison of Pull Control Mechanisms for Multi-Stage Manufacturing Systems. </w:t>
      </w:r>
      <w:r w:rsidRPr="00C906F8">
        <w:rPr>
          <w:rFonts w:cs="Calibri"/>
          <w:i/>
          <w:iCs/>
          <w:color w:val="000000"/>
          <w:lang w:val="en-US"/>
        </w:rPr>
        <w:t>International Journal of Production Economics</w:t>
      </w:r>
      <w:r w:rsidRPr="00C906F8">
        <w:rPr>
          <w:rFonts w:cs="Calibri"/>
          <w:color w:val="000000"/>
          <w:lang w:val="en-US"/>
        </w:rPr>
        <w:t>, 68, 59-71.</w:t>
      </w:r>
      <w:bookmarkEnd w:id="111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proofErr w:type="spellStart"/>
      <w:r w:rsidRPr="00C906F8">
        <w:rPr>
          <w:rFonts w:cs="Calibri"/>
          <w:color w:val="000000"/>
          <w:lang w:val="en-US"/>
        </w:rPr>
        <w:t>Bonvik</w:t>
      </w:r>
      <w:proofErr w:type="spellEnd"/>
      <w:r w:rsidRPr="00C906F8">
        <w:rPr>
          <w:rFonts w:cs="Calibri"/>
          <w:color w:val="000000"/>
          <w:lang w:val="en-US"/>
        </w:rPr>
        <w:t xml:space="preserve">, A.M., </w:t>
      </w:r>
      <w:proofErr w:type="spellStart"/>
      <w:r w:rsidRPr="00C906F8">
        <w:rPr>
          <w:rFonts w:cs="Calibri"/>
          <w:color w:val="000000"/>
          <w:lang w:val="en-US"/>
        </w:rPr>
        <w:t>C.E</w:t>
      </w:r>
      <w:proofErr w:type="spellEnd"/>
      <w:r w:rsidRPr="00C906F8">
        <w:rPr>
          <w:rFonts w:cs="Calibri"/>
          <w:color w:val="000000"/>
          <w:lang w:val="en-US"/>
        </w:rPr>
        <w:t>. C</w:t>
      </w:r>
      <w:r w:rsidR="007F06CE" w:rsidRPr="00C906F8">
        <w:rPr>
          <w:rFonts w:cs="Calibri"/>
          <w:color w:val="000000"/>
          <w:lang w:val="en-US"/>
        </w:rPr>
        <w:t xml:space="preserve">ouch and </w:t>
      </w:r>
      <w:proofErr w:type="spellStart"/>
      <w:r w:rsidR="007F06CE" w:rsidRPr="00C906F8">
        <w:rPr>
          <w:rFonts w:cs="Calibri"/>
          <w:color w:val="000000"/>
          <w:lang w:val="en-US"/>
        </w:rPr>
        <w:t>S.B</w:t>
      </w:r>
      <w:proofErr w:type="spellEnd"/>
      <w:r w:rsidR="007F06CE" w:rsidRPr="00C906F8">
        <w:rPr>
          <w:rFonts w:cs="Calibri"/>
          <w:color w:val="000000"/>
          <w:lang w:val="en-US"/>
        </w:rPr>
        <w:t xml:space="preserve">. Gershwin (1997) </w:t>
      </w:r>
      <w:r w:rsidRPr="00C906F8">
        <w:rPr>
          <w:rFonts w:cs="Calibri"/>
          <w:color w:val="000000"/>
          <w:lang w:val="en-US"/>
        </w:rPr>
        <w:t>A Comparison of Prod</w:t>
      </w:r>
      <w:r w:rsidR="007F06CE" w:rsidRPr="00C906F8">
        <w:rPr>
          <w:rFonts w:cs="Calibri"/>
          <w:color w:val="000000"/>
          <w:lang w:val="en-US"/>
        </w:rPr>
        <w:t>uction-Line Control Mechanisms.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i/>
          <w:iCs/>
          <w:color w:val="000000"/>
          <w:lang w:val="en-US"/>
        </w:rPr>
        <w:t>International Journal of Production Researc</w:t>
      </w:r>
      <w:r w:rsidRPr="00C906F8">
        <w:rPr>
          <w:rFonts w:cs="Calibri"/>
          <w:color w:val="000000"/>
          <w:lang w:val="en-US"/>
        </w:rPr>
        <w:t>h, 35 (3), 789-804.</w:t>
      </w:r>
      <w:bookmarkEnd w:id="107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12" w:name="_Ref3705914"/>
      <w:proofErr w:type="spellStart"/>
      <w:r w:rsidRPr="00C906F8">
        <w:rPr>
          <w:rFonts w:cs="Calibri"/>
          <w:color w:val="000000"/>
          <w:lang w:val="en-US"/>
        </w:rPr>
        <w:t>Bourland</w:t>
      </w:r>
      <w:proofErr w:type="spellEnd"/>
      <w:r w:rsidRPr="00C906F8">
        <w:rPr>
          <w:rFonts w:cs="Calibri"/>
          <w:color w:val="000000"/>
          <w:lang w:val="en-US"/>
        </w:rPr>
        <w:t xml:space="preserve">, </w:t>
      </w:r>
      <w:proofErr w:type="spellStart"/>
      <w:r w:rsidRPr="00C906F8">
        <w:rPr>
          <w:rFonts w:cs="Calibri"/>
          <w:color w:val="000000"/>
          <w:lang w:val="en-US"/>
        </w:rPr>
        <w:t>K.E</w:t>
      </w:r>
      <w:proofErr w:type="spellEnd"/>
      <w:r w:rsidRPr="00C906F8">
        <w:rPr>
          <w:rFonts w:cs="Calibri"/>
          <w:color w:val="000000"/>
          <w:lang w:val="en-US"/>
        </w:rPr>
        <w:t xml:space="preserve">., </w:t>
      </w:r>
      <w:proofErr w:type="spellStart"/>
      <w:r w:rsidRPr="00C906F8">
        <w:rPr>
          <w:rFonts w:cs="Calibri"/>
          <w:color w:val="000000"/>
          <w:lang w:val="en-US"/>
        </w:rPr>
        <w:t>S.G</w:t>
      </w:r>
      <w:proofErr w:type="spellEnd"/>
      <w:r w:rsidRPr="00C906F8">
        <w:rPr>
          <w:rFonts w:cs="Calibri"/>
          <w:color w:val="000000"/>
          <w:lang w:val="en-US"/>
        </w:rPr>
        <w:t xml:space="preserve">. Powell and D.F. Pyke (1996) “Exploiting Timely Demand Information to Reduce Inventories,” </w:t>
      </w:r>
      <w:r w:rsidRPr="00C906F8">
        <w:rPr>
          <w:rFonts w:cs="Calibri"/>
          <w:i/>
          <w:color w:val="000000"/>
          <w:lang w:val="en-US"/>
        </w:rPr>
        <w:t>European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i/>
          <w:color w:val="000000"/>
          <w:lang w:val="en-US"/>
        </w:rPr>
        <w:t>Journal of Operational Research</w:t>
      </w:r>
      <w:r w:rsidRPr="00C906F8">
        <w:rPr>
          <w:rFonts w:cs="Calibri"/>
          <w:color w:val="000000"/>
          <w:lang w:val="en-US"/>
        </w:rPr>
        <w:t>, 92, 239-253.</w:t>
      </w:r>
      <w:bookmarkEnd w:id="112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13" w:name="_Ref3705923"/>
      <w:r w:rsidRPr="00C906F8">
        <w:rPr>
          <w:rFonts w:cs="Calibri"/>
          <w:color w:val="000000"/>
          <w:lang w:val="en-US"/>
        </w:rPr>
        <w:t xml:space="preserve">Chen, F. (2001) “Market Segmentation, Advanced Demand Information, and Supply Chain Performance,” </w:t>
      </w:r>
      <w:r w:rsidRPr="00C906F8">
        <w:rPr>
          <w:rFonts w:cs="Calibri"/>
          <w:i/>
          <w:color w:val="000000"/>
          <w:lang w:val="en-US"/>
        </w:rPr>
        <w:t>Manufacturing &amp; Service Operations Management</w:t>
      </w:r>
      <w:r w:rsidRPr="00C906F8">
        <w:rPr>
          <w:rFonts w:cs="Calibri"/>
          <w:color w:val="000000"/>
          <w:lang w:val="en-US"/>
        </w:rPr>
        <w:t>, 3, 53-67.</w:t>
      </w:r>
      <w:bookmarkEnd w:id="113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14" w:name="_Ref513185051"/>
      <w:bookmarkEnd w:id="108"/>
      <w:proofErr w:type="spellStart"/>
      <w:r w:rsidRPr="00C906F8">
        <w:rPr>
          <w:rFonts w:cs="Calibri"/>
          <w:color w:val="000000"/>
          <w:lang w:val="en-US"/>
        </w:rPr>
        <w:t>DeCroix</w:t>
      </w:r>
      <w:proofErr w:type="spellEnd"/>
      <w:r w:rsidRPr="00C906F8">
        <w:rPr>
          <w:rFonts w:cs="Calibri"/>
          <w:color w:val="000000"/>
          <w:lang w:val="en-US"/>
        </w:rPr>
        <w:t xml:space="preserve">, </w:t>
      </w:r>
      <w:proofErr w:type="spellStart"/>
      <w:r w:rsidR="009462E8">
        <w:rPr>
          <w:rFonts w:cs="Calibri"/>
          <w:color w:val="000000"/>
          <w:lang w:val="en-US"/>
        </w:rPr>
        <w:t>G.A</w:t>
      </w:r>
      <w:proofErr w:type="spellEnd"/>
      <w:r w:rsidR="009462E8">
        <w:rPr>
          <w:rFonts w:cs="Calibri"/>
          <w:color w:val="000000"/>
          <w:lang w:val="en-US"/>
        </w:rPr>
        <w:t xml:space="preserve">. and </w:t>
      </w:r>
      <w:proofErr w:type="spellStart"/>
      <w:r w:rsidR="009462E8">
        <w:rPr>
          <w:rFonts w:cs="Calibri"/>
          <w:color w:val="000000"/>
          <w:lang w:val="en-US"/>
        </w:rPr>
        <w:t>V.S</w:t>
      </w:r>
      <w:proofErr w:type="spellEnd"/>
      <w:r w:rsidR="009462E8">
        <w:rPr>
          <w:rFonts w:cs="Calibri"/>
          <w:color w:val="000000"/>
          <w:lang w:val="en-US"/>
        </w:rPr>
        <w:t xml:space="preserve">. </w:t>
      </w:r>
      <w:proofErr w:type="spellStart"/>
      <w:r w:rsidR="009462E8">
        <w:rPr>
          <w:rFonts w:cs="Calibri"/>
          <w:color w:val="000000"/>
          <w:lang w:val="en-US"/>
        </w:rPr>
        <w:t>Mookerjee</w:t>
      </w:r>
      <w:proofErr w:type="spellEnd"/>
      <w:r w:rsidR="009462E8">
        <w:rPr>
          <w:rFonts w:cs="Calibri"/>
          <w:color w:val="000000"/>
          <w:lang w:val="en-US"/>
        </w:rPr>
        <w:t xml:space="preserve"> (1997) </w:t>
      </w:r>
      <w:r w:rsidRPr="00C906F8">
        <w:rPr>
          <w:rFonts w:cs="Calibri"/>
          <w:color w:val="000000"/>
          <w:lang w:val="en-US"/>
        </w:rPr>
        <w:t>Purchasing Demand Information in a Stochastic-Demand In</w:t>
      </w:r>
      <w:r w:rsidR="009462E8">
        <w:rPr>
          <w:rFonts w:cs="Calibri"/>
          <w:color w:val="000000"/>
          <w:lang w:val="en-US"/>
        </w:rPr>
        <w:t>ventory System</w:t>
      </w:r>
      <w:r w:rsidR="009462E8" w:rsidRPr="009462E8">
        <w:rPr>
          <w:rFonts w:cs="Calibri"/>
          <w:color w:val="000000"/>
          <w:lang w:val="en-US"/>
        </w:rPr>
        <w:t>.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i/>
          <w:iCs/>
          <w:color w:val="000000"/>
          <w:lang w:val="en-US"/>
        </w:rPr>
        <w:t>European Journal of Operations Research</w:t>
      </w:r>
      <w:r w:rsidRPr="00C906F8">
        <w:rPr>
          <w:rFonts w:cs="Calibri"/>
          <w:color w:val="000000"/>
          <w:lang w:val="en-US"/>
        </w:rPr>
        <w:t>, 102 (1), 36-57.</w:t>
      </w:r>
      <w:bookmarkEnd w:id="114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15" w:name="_Ref47779917"/>
      <w:bookmarkStart w:id="116" w:name="_Ref469466316"/>
      <w:bookmarkStart w:id="117" w:name="_Ref478905764"/>
      <w:bookmarkStart w:id="118" w:name="_Ref492698712"/>
      <w:proofErr w:type="spellStart"/>
      <w:r w:rsidRPr="00C906F8">
        <w:rPr>
          <w:rFonts w:cs="Calibri"/>
          <w:color w:val="000000"/>
          <w:lang w:val="en-US"/>
        </w:rPr>
        <w:t>Ga</w:t>
      </w:r>
      <w:r w:rsidR="009462E8">
        <w:rPr>
          <w:rFonts w:cs="Calibri"/>
          <w:color w:val="000000"/>
          <w:lang w:val="en-US"/>
        </w:rPr>
        <w:t>llego</w:t>
      </w:r>
      <w:proofErr w:type="spellEnd"/>
      <w:r w:rsidR="009462E8">
        <w:rPr>
          <w:rFonts w:cs="Calibri"/>
          <w:color w:val="000000"/>
          <w:lang w:val="en-US"/>
        </w:rPr>
        <w:t xml:space="preserve">, G. and </w:t>
      </w:r>
      <w:proofErr w:type="spellStart"/>
      <w:r w:rsidR="009462E8">
        <w:rPr>
          <w:rFonts w:cs="Calibri"/>
          <w:color w:val="000000"/>
          <w:lang w:val="en-US"/>
        </w:rPr>
        <w:t>A.Ö</w:t>
      </w:r>
      <w:proofErr w:type="spellEnd"/>
      <w:r w:rsidR="009462E8">
        <w:rPr>
          <w:rFonts w:cs="Calibri"/>
          <w:color w:val="000000"/>
          <w:lang w:val="en-US"/>
        </w:rPr>
        <w:t xml:space="preserve">. </w:t>
      </w:r>
      <w:proofErr w:type="spellStart"/>
      <w:r w:rsidR="009462E8">
        <w:rPr>
          <w:rFonts w:cs="Calibri"/>
          <w:color w:val="000000"/>
          <w:lang w:val="en-US"/>
        </w:rPr>
        <w:t>Özer</w:t>
      </w:r>
      <w:proofErr w:type="spellEnd"/>
      <w:r w:rsidR="009462E8">
        <w:rPr>
          <w:rFonts w:cs="Calibri"/>
          <w:color w:val="000000"/>
          <w:lang w:val="en-US"/>
        </w:rPr>
        <w:t xml:space="preserve"> (2001) </w:t>
      </w:r>
      <w:r w:rsidRPr="00C906F8">
        <w:rPr>
          <w:rFonts w:cs="Calibri"/>
          <w:color w:val="000000"/>
          <w:lang w:val="en-US"/>
        </w:rPr>
        <w:t>Integrating Replenishment Decisions w</w:t>
      </w:r>
      <w:r w:rsidR="009462E8">
        <w:rPr>
          <w:rFonts w:cs="Calibri"/>
          <w:color w:val="000000"/>
          <w:lang w:val="en-US"/>
        </w:rPr>
        <w:t>ith Advance Demand Information</w:t>
      </w:r>
      <w:r w:rsidR="009462E8" w:rsidRPr="009462E8">
        <w:rPr>
          <w:rFonts w:cs="Calibri"/>
          <w:color w:val="000000"/>
          <w:lang w:val="en-US"/>
        </w:rPr>
        <w:t>.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i/>
          <w:iCs/>
          <w:color w:val="000000"/>
          <w:lang w:val="en-US"/>
        </w:rPr>
        <w:t>Management Science</w:t>
      </w:r>
      <w:r w:rsidRPr="00C906F8">
        <w:rPr>
          <w:rFonts w:cs="Calibri"/>
          <w:color w:val="000000"/>
          <w:lang w:val="en-US"/>
        </w:rPr>
        <w:t>, 47 (10), 1344-1360.</w:t>
      </w:r>
      <w:bookmarkEnd w:id="115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19" w:name="_Ref513188708"/>
      <w:bookmarkEnd w:id="116"/>
      <w:bookmarkEnd w:id="117"/>
      <w:bookmarkEnd w:id="118"/>
      <w:r w:rsidRPr="00C906F8">
        <w:rPr>
          <w:rFonts w:cs="Calibri"/>
          <w:color w:val="000000"/>
          <w:lang w:val="en-US"/>
        </w:rPr>
        <w:t xml:space="preserve">Graves, S.C., </w:t>
      </w:r>
      <w:proofErr w:type="spellStart"/>
      <w:r w:rsidRPr="00C906F8">
        <w:rPr>
          <w:rFonts w:cs="Calibri"/>
          <w:color w:val="000000"/>
          <w:lang w:val="en-US"/>
        </w:rPr>
        <w:t>D.B</w:t>
      </w:r>
      <w:proofErr w:type="spellEnd"/>
      <w:r w:rsidRPr="00C906F8">
        <w:rPr>
          <w:rFonts w:cs="Calibri"/>
          <w:color w:val="000000"/>
          <w:lang w:val="en-US"/>
        </w:rPr>
        <w:t xml:space="preserve">. </w:t>
      </w:r>
      <w:proofErr w:type="spellStart"/>
      <w:r w:rsidRPr="00C906F8">
        <w:rPr>
          <w:rFonts w:cs="Calibri"/>
          <w:color w:val="000000"/>
          <w:lang w:val="en-US"/>
        </w:rPr>
        <w:t>Kletter</w:t>
      </w:r>
      <w:proofErr w:type="spellEnd"/>
      <w:r w:rsidRPr="00C906F8">
        <w:rPr>
          <w:rFonts w:cs="Calibri"/>
          <w:color w:val="000000"/>
          <w:lang w:val="en-US"/>
        </w:rPr>
        <w:t xml:space="preserve"> and </w:t>
      </w:r>
      <w:proofErr w:type="spellStart"/>
      <w:r w:rsidRPr="00C906F8">
        <w:rPr>
          <w:rFonts w:cs="Calibri"/>
          <w:color w:val="000000"/>
          <w:lang w:val="en-US"/>
        </w:rPr>
        <w:t>W.B</w:t>
      </w:r>
      <w:proofErr w:type="spellEnd"/>
      <w:r w:rsidRPr="00C906F8">
        <w:rPr>
          <w:rFonts w:cs="Calibri"/>
          <w:color w:val="000000"/>
          <w:lang w:val="en-US"/>
        </w:rPr>
        <w:t>. He</w:t>
      </w:r>
      <w:r w:rsidR="009462E8">
        <w:rPr>
          <w:rFonts w:cs="Calibri"/>
          <w:color w:val="000000"/>
          <w:lang w:val="en-US"/>
        </w:rPr>
        <w:t xml:space="preserve">tzel (1998) </w:t>
      </w:r>
      <w:r w:rsidRPr="00C906F8">
        <w:rPr>
          <w:rFonts w:cs="Calibri"/>
          <w:color w:val="000000"/>
          <w:lang w:val="en-US"/>
        </w:rPr>
        <w:t>A Dynamic Model for Requirements Planning With Application to Supply Chain Optimization</w:t>
      </w:r>
      <w:r w:rsidR="009462E8" w:rsidRPr="009462E8">
        <w:rPr>
          <w:rFonts w:cs="Calibri"/>
          <w:color w:val="000000"/>
          <w:lang w:val="en-US"/>
        </w:rPr>
        <w:t>.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i/>
          <w:iCs/>
          <w:color w:val="000000"/>
          <w:lang w:val="en-US"/>
        </w:rPr>
        <w:t>Operations Research</w:t>
      </w:r>
      <w:r w:rsidRPr="00C906F8">
        <w:rPr>
          <w:rFonts w:cs="Calibri"/>
          <w:color w:val="000000"/>
          <w:lang w:val="en-US"/>
        </w:rPr>
        <w:t>, 46 (3), S25-49.</w:t>
      </w:r>
      <w:bookmarkEnd w:id="119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20" w:name="_Ref513189697"/>
      <w:r w:rsidRPr="00C906F8">
        <w:rPr>
          <w:rFonts w:cs="Calibri"/>
          <w:color w:val="000000"/>
          <w:lang w:val="en-US"/>
        </w:rPr>
        <w:t xml:space="preserve">Graves, S.C., </w:t>
      </w:r>
      <w:proofErr w:type="spellStart"/>
      <w:r w:rsidRPr="00C906F8">
        <w:rPr>
          <w:rFonts w:cs="Calibri"/>
          <w:color w:val="000000"/>
          <w:lang w:val="en-US"/>
        </w:rPr>
        <w:t>H.C</w:t>
      </w:r>
      <w:proofErr w:type="spellEnd"/>
      <w:r w:rsidRPr="00C906F8">
        <w:rPr>
          <w:rFonts w:cs="Calibri"/>
          <w:color w:val="000000"/>
          <w:lang w:val="en-US"/>
        </w:rPr>
        <w:t xml:space="preserve">. Meal, S. </w:t>
      </w:r>
      <w:proofErr w:type="spellStart"/>
      <w:r w:rsidRPr="00C906F8">
        <w:rPr>
          <w:rFonts w:cs="Calibri"/>
          <w:color w:val="000000"/>
          <w:lang w:val="en-US"/>
        </w:rPr>
        <w:t>Dasu</w:t>
      </w:r>
      <w:proofErr w:type="spellEnd"/>
      <w:r w:rsidRPr="00C906F8">
        <w:rPr>
          <w:rFonts w:cs="Calibri"/>
          <w:color w:val="000000"/>
          <w:lang w:val="en-US"/>
        </w:rPr>
        <w:t xml:space="preserve"> and Y. </w:t>
      </w:r>
      <w:proofErr w:type="spellStart"/>
      <w:r w:rsidRPr="00C906F8">
        <w:rPr>
          <w:rFonts w:cs="Calibri"/>
          <w:color w:val="000000"/>
          <w:lang w:val="en-US"/>
        </w:rPr>
        <w:t>Qiu</w:t>
      </w:r>
      <w:proofErr w:type="spellEnd"/>
      <w:r w:rsidRPr="00C906F8">
        <w:rPr>
          <w:rFonts w:cs="Calibri"/>
          <w:color w:val="000000"/>
          <w:lang w:val="en-US"/>
        </w:rPr>
        <w:t xml:space="preserve"> (1986) Two-Stage Production Planning in a Dynamic Environment, in </w:t>
      </w:r>
      <w:r w:rsidRPr="00C906F8">
        <w:rPr>
          <w:rFonts w:cs="Calibri"/>
          <w:i/>
          <w:iCs/>
          <w:color w:val="000000"/>
          <w:lang w:val="en-US"/>
        </w:rPr>
        <w:t>Multi-Stage Production Planning and Inventory Control</w:t>
      </w:r>
      <w:r w:rsidRPr="00C906F8">
        <w:rPr>
          <w:rFonts w:cs="Calibri"/>
          <w:color w:val="000000"/>
          <w:lang w:val="en-US"/>
        </w:rPr>
        <w:t xml:space="preserve">, S. </w:t>
      </w:r>
      <w:proofErr w:type="spellStart"/>
      <w:r w:rsidRPr="00C906F8">
        <w:rPr>
          <w:rFonts w:cs="Calibri"/>
          <w:color w:val="000000"/>
          <w:lang w:val="en-US"/>
        </w:rPr>
        <w:t>Axsater</w:t>
      </w:r>
      <w:proofErr w:type="spellEnd"/>
      <w:r w:rsidRPr="00C906F8">
        <w:rPr>
          <w:rFonts w:cs="Calibri"/>
          <w:color w:val="000000"/>
          <w:lang w:val="en-US"/>
        </w:rPr>
        <w:t xml:space="preserve">, C. </w:t>
      </w:r>
      <w:proofErr w:type="spellStart"/>
      <w:r w:rsidRPr="00C906F8">
        <w:rPr>
          <w:rFonts w:cs="Calibri"/>
          <w:color w:val="000000"/>
          <w:lang w:val="en-US"/>
        </w:rPr>
        <w:t>Schneeweiss</w:t>
      </w:r>
      <w:proofErr w:type="spellEnd"/>
      <w:r w:rsidRPr="00C906F8">
        <w:rPr>
          <w:rFonts w:cs="Calibri"/>
          <w:color w:val="000000"/>
          <w:lang w:val="en-US"/>
        </w:rPr>
        <w:t xml:space="preserve">, and E. Silver, (eds.), </w:t>
      </w:r>
      <w:r w:rsidRPr="00C906F8">
        <w:rPr>
          <w:rFonts w:cs="Calibri"/>
          <w:i/>
          <w:iCs/>
          <w:color w:val="000000"/>
          <w:lang w:val="en-US"/>
        </w:rPr>
        <w:t>Lecture Notes in Economics and Mathematical Systems</w:t>
      </w:r>
      <w:r w:rsidRPr="00C906F8">
        <w:rPr>
          <w:rFonts w:cs="Calibri"/>
          <w:color w:val="000000"/>
          <w:lang w:val="en-US"/>
        </w:rPr>
        <w:t>, Springer-</w:t>
      </w:r>
      <w:proofErr w:type="spellStart"/>
      <w:r w:rsidRPr="00C906F8">
        <w:rPr>
          <w:rFonts w:cs="Calibri"/>
          <w:color w:val="000000"/>
          <w:lang w:val="en-US"/>
        </w:rPr>
        <w:t>Verlag</w:t>
      </w:r>
      <w:proofErr w:type="spellEnd"/>
      <w:r w:rsidRPr="00C906F8">
        <w:rPr>
          <w:rFonts w:cs="Calibri"/>
          <w:color w:val="000000"/>
          <w:lang w:val="en-US"/>
        </w:rPr>
        <w:t>, Berlin, 266, 9-43.</w:t>
      </w:r>
      <w:bookmarkEnd w:id="120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21" w:name="_Ref513185065"/>
      <w:bookmarkStart w:id="122" w:name="_Ref479750984"/>
      <w:proofErr w:type="spellStart"/>
      <w:r w:rsidRPr="00C906F8">
        <w:rPr>
          <w:rFonts w:cs="Calibri"/>
          <w:color w:val="000000"/>
          <w:lang w:val="en-US"/>
        </w:rPr>
        <w:t>Hariharan</w:t>
      </w:r>
      <w:proofErr w:type="spellEnd"/>
      <w:r w:rsidRPr="00C906F8">
        <w:rPr>
          <w:rFonts w:cs="Calibri"/>
          <w:color w:val="000000"/>
          <w:lang w:val="en-US"/>
        </w:rPr>
        <w:t xml:space="preserve">, R. and </w:t>
      </w:r>
      <w:proofErr w:type="spellStart"/>
      <w:r w:rsidRPr="00C906F8">
        <w:rPr>
          <w:rFonts w:cs="Calibri"/>
          <w:color w:val="000000"/>
          <w:lang w:val="en-US"/>
        </w:rPr>
        <w:t>Zipkin</w:t>
      </w:r>
      <w:proofErr w:type="spellEnd"/>
      <w:r w:rsidR="00C94465" w:rsidRPr="00C906F8">
        <w:rPr>
          <w:rFonts w:cs="Calibri"/>
          <w:color w:val="000000"/>
          <w:lang w:val="en-US"/>
        </w:rPr>
        <w:t>, P.</w:t>
      </w:r>
      <w:r w:rsidR="009462E8">
        <w:rPr>
          <w:rFonts w:cs="Calibri"/>
          <w:color w:val="000000"/>
          <w:lang w:val="en-US"/>
        </w:rPr>
        <w:t xml:space="preserve"> (1995) </w:t>
      </w:r>
      <w:r w:rsidRPr="00C906F8">
        <w:rPr>
          <w:rFonts w:cs="Calibri"/>
          <w:color w:val="000000"/>
          <w:lang w:val="en-US"/>
        </w:rPr>
        <w:t>Customer-Order Informati</w:t>
      </w:r>
      <w:r w:rsidR="00C94465" w:rsidRPr="00C906F8">
        <w:rPr>
          <w:rFonts w:cs="Calibri"/>
          <w:color w:val="000000"/>
          <w:lang w:val="en-US"/>
        </w:rPr>
        <w:t xml:space="preserve">on, </w:t>
      </w:r>
      <w:proofErr w:type="spellStart"/>
      <w:r w:rsidR="00C94465" w:rsidRPr="00C906F8">
        <w:rPr>
          <w:rFonts w:cs="Calibri"/>
          <w:color w:val="000000"/>
          <w:lang w:val="en-US"/>
        </w:rPr>
        <w:t>Leadtimes</w:t>
      </w:r>
      <w:proofErr w:type="spellEnd"/>
      <w:r w:rsidR="00C94465" w:rsidRPr="00C906F8">
        <w:rPr>
          <w:rFonts w:cs="Calibri"/>
          <w:color w:val="000000"/>
          <w:lang w:val="en-US"/>
        </w:rPr>
        <w:t>, and Inventories.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i/>
          <w:iCs/>
          <w:color w:val="000000"/>
          <w:lang w:val="en-US"/>
        </w:rPr>
        <w:t>Management Science</w:t>
      </w:r>
      <w:r w:rsidRPr="00C906F8">
        <w:rPr>
          <w:rFonts w:cs="Calibri"/>
          <w:color w:val="000000"/>
          <w:lang w:val="en-US"/>
        </w:rPr>
        <w:t>, 41 (10), 1599-1607.</w:t>
      </w:r>
      <w:bookmarkEnd w:id="121"/>
    </w:p>
    <w:p w:rsidR="00136D9A" w:rsidRPr="00C906F8" w:rsidRDefault="00C94465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23" w:name="_Ref39106299"/>
      <w:bookmarkEnd w:id="122"/>
      <w:r w:rsidRPr="00C906F8">
        <w:rPr>
          <w:rFonts w:cs="Calibri"/>
          <w:color w:val="000000"/>
          <w:lang w:val="en-US"/>
        </w:rPr>
        <w:t xml:space="preserve">Kuehn, </w:t>
      </w:r>
      <w:proofErr w:type="spellStart"/>
      <w:r w:rsidRPr="00C906F8">
        <w:rPr>
          <w:rFonts w:cs="Calibri"/>
          <w:color w:val="000000"/>
          <w:lang w:val="en-US"/>
        </w:rPr>
        <w:t>P.J</w:t>
      </w:r>
      <w:proofErr w:type="spellEnd"/>
      <w:r w:rsidRPr="00C906F8">
        <w:rPr>
          <w:rFonts w:cs="Calibri"/>
          <w:color w:val="000000"/>
          <w:lang w:val="en-US"/>
        </w:rPr>
        <w:t xml:space="preserve">. (1979) </w:t>
      </w:r>
      <w:r w:rsidR="00136D9A" w:rsidRPr="00C906F8">
        <w:rPr>
          <w:rFonts w:cs="Calibri"/>
          <w:color w:val="000000"/>
          <w:lang w:val="en-US"/>
        </w:rPr>
        <w:t>Approximate Analysis of General Queuing Networks by Decomposition</w:t>
      </w:r>
      <w:r w:rsidRPr="00C906F8">
        <w:rPr>
          <w:rFonts w:cs="Calibri"/>
          <w:color w:val="000000"/>
          <w:lang w:val="en-US"/>
        </w:rPr>
        <w:t xml:space="preserve">. </w:t>
      </w:r>
      <w:r w:rsidR="00136D9A" w:rsidRPr="00C906F8">
        <w:rPr>
          <w:rFonts w:cs="Calibri"/>
          <w:color w:val="000000"/>
          <w:lang w:val="en-US"/>
        </w:rPr>
        <w:t xml:space="preserve"> </w:t>
      </w:r>
      <w:r w:rsidR="00136D9A" w:rsidRPr="00C906F8">
        <w:rPr>
          <w:rFonts w:cs="Calibri"/>
          <w:i/>
          <w:iCs/>
          <w:color w:val="000000"/>
          <w:lang w:val="en-US"/>
        </w:rPr>
        <w:t>IEEE Transactions on Communications</w:t>
      </w:r>
      <w:r w:rsidR="00136D9A" w:rsidRPr="00C906F8">
        <w:rPr>
          <w:rFonts w:cs="Calibri"/>
          <w:color w:val="000000"/>
          <w:lang w:val="en-US"/>
        </w:rPr>
        <w:t>, 27 (1), 113-126.</w:t>
      </w:r>
      <w:bookmarkEnd w:id="123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24" w:name="_Ref39106341"/>
      <w:proofErr w:type="spellStart"/>
      <w:r w:rsidRPr="00C906F8">
        <w:rPr>
          <w:rFonts w:cs="Calibri"/>
          <w:color w:val="000000"/>
          <w:lang w:val="en-US"/>
        </w:rPr>
        <w:t>Labetoulle</w:t>
      </w:r>
      <w:proofErr w:type="spellEnd"/>
      <w:r w:rsidRPr="00C906F8">
        <w:rPr>
          <w:rFonts w:cs="Calibri"/>
          <w:color w:val="000000"/>
          <w:lang w:val="en-US"/>
        </w:rPr>
        <w:t xml:space="preserve">, J. and </w:t>
      </w:r>
      <w:proofErr w:type="spellStart"/>
      <w:r w:rsidRPr="00C906F8">
        <w:rPr>
          <w:rFonts w:cs="Calibri"/>
          <w:color w:val="000000"/>
          <w:lang w:val="en-US"/>
        </w:rPr>
        <w:t>Pujolle</w:t>
      </w:r>
      <w:proofErr w:type="spellEnd"/>
      <w:r w:rsidR="00C94465" w:rsidRPr="00C906F8">
        <w:rPr>
          <w:rFonts w:cs="Calibri"/>
          <w:color w:val="000000"/>
          <w:lang w:val="en-US"/>
        </w:rPr>
        <w:t xml:space="preserve">, G. (1980) </w:t>
      </w:r>
      <w:r w:rsidRPr="00C906F8">
        <w:rPr>
          <w:rFonts w:cs="Calibri"/>
          <w:color w:val="000000"/>
          <w:lang w:val="en-US"/>
        </w:rPr>
        <w:t>Isolation Method in a Network of Queues</w:t>
      </w:r>
      <w:r w:rsidR="00C94465" w:rsidRPr="00C906F8">
        <w:rPr>
          <w:rFonts w:cs="Calibri"/>
          <w:color w:val="000000"/>
          <w:lang w:val="en-US"/>
        </w:rPr>
        <w:t>.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i/>
          <w:iCs/>
          <w:color w:val="000000"/>
          <w:lang w:val="en-US"/>
        </w:rPr>
        <w:t>IEEE Transactions on Software Engineering</w:t>
      </w:r>
      <w:r w:rsidRPr="00C906F8">
        <w:rPr>
          <w:rFonts w:cs="Calibri"/>
          <w:color w:val="000000"/>
          <w:lang w:val="en-US"/>
        </w:rPr>
        <w:t>, 6 (4), 373-381.</w:t>
      </w:r>
      <w:bookmarkEnd w:id="124"/>
    </w:p>
    <w:p w:rsidR="00136D9A" w:rsidRPr="00C906F8" w:rsidRDefault="007F06CE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25" w:name="_Ref513185074"/>
      <w:proofErr w:type="spellStart"/>
      <w:r w:rsidRPr="00C906F8">
        <w:rPr>
          <w:rFonts w:cs="Calibri"/>
          <w:color w:val="000000"/>
          <w:lang w:val="en-US"/>
        </w:rPr>
        <w:t>Marklund</w:t>
      </w:r>
      <w:proofErr w:type="spellEnd"/>
      <w:r w:rsidRPr="00C906F8">
        <w:rPr>
          <w:rFonts w:cs="Calibri"/>
          <w:color w:val="000000"/>
          <w:lang w:val="en-US"/>
        </w:rPr>
        <w:t xml:space="preserve">, J. (2009) </w:t>
      </w:r>
      <w:r w:rsidR="00136D9A" w:rsidRPr="00C906F8">
        <w:rPr>
          <w:rFonts w:cs="Calibri"/>
          <w:color w:val="000000"/>
          <w:lang w:val="en-US"/>
        </w:rPr>
        <w:t xml:space="preserve">Controlling Inventories in Divergent Supply Chains </w:t>
      </w:r>
      <w:r w:rsidRPr="00C906F8">
        <w:rPr>
          <w:rFonts w:cs="Calibri"/>
          <w:color w:val="000000"/>
          <w:lang w:val="en-US"/>
        </w:rPr>
        <w:t>with Advance-Order Information.</w:t>
      </w:r>
      <w:r w:rsidR="00136D9A" w:rsidRPr="00C906F8">
        <w:rPr>
          <w:rFonts w:cs="Calibri"/>
          <w:color w:val="000000"/>
          <w:lang w:val="en-US"/>
        </w:rPr>
        <w:t xml:space="preserve"> Working Paper, Department of Industrial Management and Logistics, Lund University, Sweden</w:t>
      </w:r>
      <w:r w:rsidRPr="00C906F8">
        <w:rPr>
          <w:rFonts w:cs="Calibri"/>
          <w:color w:val="000000"/>
          <w:lang w:val="en-US"/>
        </w:rPr>
        <w:t xml:space="preserve"> [</w:t>
      </w:r>
      <w:r w:rsidRPr="00C906F8">
        <w:rPr>
          <w:rFonts w:cs="Calibri"/>
          <w:color w:val="000000"/>
        </w:rPr>
        <w:t>ανακτήθηκε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color w:val="000000"/>
        </w:rPr>
        <w:t>στις</w:t>
      </w:r>
      <w:r w:rsidRPr="00C906F8">
        <w:rPr>
          <w:rFonts w:cs="Calibri"/>
          <w:color w:val="000000"/>
          <w:lang w:val="en-US"/>
        </w:rPr>
        <w:t xml:space="preserve"> 15/2/2014, www.yyy.edu]</w:t>
      </w:r>
      <w:r w:rsidR="00136D9A" w:rsidRPr="00C906F8">
        <w:rPr>
          <w:rFonts w:cs="Calibri"/>
          <w:color w:val="000000"/>
          <w:lang w:val="en-US"/>
        </w:rPr>
        <w:t>.</w:t>
      </w:r>
      <w:bookmarkEnd w:id="125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26" w:name="_Ref3706077"/>
      <w:proofErr w:type="spellStart"/>
      <w:r w:rsidRPr="00C906F8">
        <w:rPr>
          <w:rFonts w:cs="Calibri"/>
          <w:color w:val="000000"/>
          <w:lang w:val="en-US"/>
        </w:rPr>
        <w:t>Mil</w:t>
      </w:r>
      <w:r w:rsidR="007F06CE" w:rsidRPr="00C906F8">
        <w:rPr>
          <w:rFonts w:cs="Calibri"/>
          <w:color w:val="000000"/>
          <w:lang w:val="en-US"/>
        </w:rPr>
        <w:t>grom</w:t>
      </w:r>
      <w:proofErr w:type="spellEnd"/>
      <w:r w:rsidR="007F06CE" w:rsidRPr="00C906F8">
        <w:rPr>
          <w:rFonts w:cs="Calibri"/>
          <w:color w:val="000000"/>
          <w:lang w:val="en-US"/>
        </w:rPr>
        <w:t xml:space="preserve">, P. and J. Roberts (1988) </w:t>
      </w:r>
      <w:r w:rsidRPr="00C906F8">
        <w:rPr>
          <w:rFonts w:cs="Calibri"/>
          <w:color w:val="000000"/>
          <w:lang w:val="en-US"/>
        </w:rPr>
        <w:t>Communication and Inventory as Subst</w:t>
      </w:r>
      <w:r w:rsidR="009462E8">
        <w:rPr>
          <w:rFonts w:cs="Calibri"/>
          <w:color w:val="000000"/>
          <w:lang w:val="en-US"/>
        </w:rPr>
        <w:t>itutes in Organizing Production</w:t>
      </w:r>
      <w:r w:rsidR="009462E8" w:rsidRPr="009462E8">
        <w:rPr>
          <w:rFonts w:cs="Calibri"/>
          <w:color w:val="000000"/>
          <w:lang w:val="en-US"/>
        </w:rPr>
        <w:t>.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i/>
          <w:color w:val="000000"/>
          <w:lang w:val="en-US"/>
        </w:rPr>
        <w:t>Scandinavian Journal of Economics</w:t>
      </w:r>
      <w:r w:rsidRPr="00C906F8">
        <w:rPr>
          <w:rFonts w:cs="Calibri"/>
          <w:color w:val="000000"/>
          <w:lang w:val="en-US"/>
        </w:rPr>
        <w:t>, 90, 275-289.</w:t>
      </w:r>
      <w:bookmarkEnd w:id="126"/>
    </w:p>
    <w:p w:rsidR="00136D9A" w:rsidRPr="00C906F8" w:rsidRDefault="00136D9A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27" w:name="_Ref513188130"/>
      <w:proofErr w:type="spellStart"/>
      <w:r w:rsidRPr="00C906F8">
        <w:rPr>
          <w:rFonts w:cs="Calibri"/>
          <w:color w:val="000000"/>
          <w:lang w:val="en-US"/>
        </w:rPr>
        <w:t>Tok</w:t>
      </w:r>
      <w:r w:rsidR="007F06CE" w:rsidRPr="00C906F8">
        <w:rPr>
          <w:rFonts w:cs="Calibri"/>
          <w:color w:val="000000"/>
          <w:lang w:val="en-US"/>
        </w:rPr>
        <w:t>tay</w:t>
      </w:r>
      <w:proofErr w:type="spellEnd"/>
      <w:r w:rsidR="007F06CE" w:rsidRPr="00C906F8">
        <w:rPr>
          <w:rFonts w:cs="Calibri"/>
          <w:color w:val="000000"/>
          <w:lang w:val="en-US"/>
        </w:rPr>
        <w:t xml:space="preserve">, </w:t>
      </w:r>
      <w:proofErr w:type="spellStart"/>
      <w:r w:rsidR="007F06CE" w:rsidRPr="00C906F8">
        <w:rPr>
          <w:rFonts w:cs="Calibri"/>
          <w:color w:val="000000"/>
          <w:lang w:val="en-US"/>
        </w:rPr>
        <w:t>L.B</w:t>
      </w:r>
      <w:proofErr w:type="spellEnd"/>
      <w:r w:rsidR="007F06CE" w:rsidRPr="00C906F8">
        <w:rPr>
          <w:rFonts w:cs="Calibri"/>
          <w:color w:val="000000"/>
          <w:lang w:val="en-US"/>
        </w:rPr>
        <w:t>. and Wein</w:t>
      </w:r>
      <w:r w:rsidR="00C94465" w:rsidRPr="00C906F8">
        <w:rPr>
          <w:rFonts w:cs="Calibri"/>
          <w:color w:val="000000"/>
          <w:lang w:val="en-US"/>
        </w:rPr>
        <w:t xml:space="preserve">, </w:t>
      </w:r>
      <w:proofErr w:type="spellStart"/>
      <w:r w:rsidR="00C94465" w:rsidRPr="00C906F8">
        <w:rPr>
          <w:rFonts w:cs="Calibri"/>
          <w:color w:val="000000"/>
          <w:lang w:val="en-US"/>
        </w:rPr>
        <w:t>L.M</w:t>
      </w:r>
      <w:proofErr w:type="spellEnd"/>
      <w:r w:rsidR="00C94465" w:rsidRPr="00C906F8">
        <w:rPr>
          <w:rFonts w:cs="Calibri"/>
          <w:color w:val="000000"/>
          <w:lang w:val="en-US"/>
        </w:rPr>
        <w:t>.</w:t>
      </w:r>
      <w:r w:rsidR="007F06CE" w:rsidRPr="00C906F8">
        <w:rPr>
          <w:rFonts w:cs="Calibri"/>
          <w:color w:val="000000"/>
          <w:lang w:val="en-US"/>
        </w:rPr>
        <w:t xml:space="preserve"> (2000) </w:t>
      </w:r>
      <w:r w:rsidRPr="00C906F8">
        <w:rPr>
          <w:rFonts w:cs="Calibri"/>
          <w:color w:val="000000"/>
          <w:lang w:val="en-US"/>
        </w:rPr>
        <w:t>Analysis of a Forecasting-Production-Inventory System with Stationary Demand</w:t>
      </w:r>
      <w:r w:rsidR="009462E8" w:rsidRPr="009462E8">
        <w:rPr>
          <w:rFonts w:cs="Calibri"/>
          <w:color w:val="000000"/>
          <w:lang w:val="en-US"/>
        </w:rPr>
        <w:t>.</w:t>
      </w:r>
      <w:r w:rsidRPr="00C906F8">
        <w:rPr>
          <w:rFonts w:cs="Calibri"/>
          <w:color w:val="000000"/>
          <w:lang w:val="en-US"/>
        </w:rPr>
        <w:t xml:space="preserve"> </w:t>
      </w:r>
      <w:r w:rsidRPr="00C906F8">
        <w:rPr>
          <w:rFonts w:cs="Calibri"/>
          <w:i/>
          <w:iCs/>
          <w:color w:val="000000"/>
          <w:lang w:val="en-US"/>
        </w:rPr>
        <w:t>Management Science</w:t>
      </w:r>
      <w:r w:rsidRPr="00C906F8">
        <w:rPr>
          <w:rFonts w:cs="Calibri"/>
          <w:color w:val="000000"/>
          <w:lang w:val="en-US"/>
        </w:rPr>
        <w:t>, 47 (9), 1268-1281.</w:t>
      </w:r>
      <w:bookmarkEnd w:id="127"/>
    </w:p>
    <w:p w:rsidR="00136D9A" w:rsidRDefault="00C94465" w:rsidP="007F06CE">
      <w:pPr>
        <w:numPr>
          <w:ilvl w:val="0"/>
          <w:numId w:val="2"/>
        </w:numPr>
        <w:tabs>
          <w:tab w:val="clear" w:pos="491"/>
          <w:tab w:val="num" w:pos="567"/>
        </w:tabs>
        <w:spacing w:line="240" w:lineRule="auto"/>
        <w:ind w:left="567" w:hanging="567"/>
        <w:rPr>
          <w:rFonts w:cs="Calibri"/>
          <w:color w:val="000000"/>
          <w:lang w:val="en-US"/>
        </w:rPr>
      </w:pPr>
      <w:bookmarkStart w:id="128" w:name="_Ref39106349"/>
      <w:r w:rsidRPr="00C906F8">
        <w:rPr>
          <w:rFonts w:cs="Calibri"/>
          <w:color w:val="000000"/>
          <w:lang w:val="en-US"/>
        </w:rPr>
        <w:t xml:space="preserve">Whitt, W. (1983) </w:t>
      </w:r>
      <w:proofErr w:type="gramStart"/>
      <w:r w:rsidRPr="00C906F8">
        <w:rPr>
          <w:rFonts w:cs="Calibri"/>
          <w:color w:val="000000"/>
          <w:lang w:val="en-US"/>
        </w:rPr>
        <w:t>The</w:t>
      </w:r>
      <w:proofErr w:type="gramEnd"/>
      <w:r w:rsidRPr="00C906F8">
        <w:rPr>
          <w:rFonts w:cs="Calibri"/>
          <w:color w:val="000000"/>
          <w:lang w:val="en-US"/>
        </w:rPr>
        <w:t xml:space="preserve"> Queuing Network </w:t>
      </w:r>
      <w:proofErr w:type="spellStart"/>
      <w:r w:rsidRPr="00C906F8">
        <w:rPr>
          <w:rFonts w:cs="Calibri"/>
          <w:color w:val="000000"/>
          <w:lang w:val="en-US"/>
        </w:rPr>
        <w:t>Analyser</w:t>
      </w:r>
      <w:proofErr w:type="spellEnd"/>
      <w:r w:rsidRPr="00C906F8">
        <w:rPr>
          <w:rFonts w:cs="Calibri"/>
          <w:color w:val="000000"/>
          <w:lang w:val="en-US"/>
        </w:rPr>
        <w:t>.</w:t>
      </w:r>
      <w:r w:rsidR="00136D9A" w:rsidRPr="00C906F8">
        <w:rPr>
          <w:rFonts w:cs="Calibri"/>
          <w:color w:val="000000"/>
          <w:lang w:val="en-US"/>
        </w:rPr>
        <w:t xml:space="preserve"> </w:t>
      </w:r>
      <w:r w:rsidR="00136D9A" w:rsidRPr="00C906F8">
        <w:rPr>
          <w:rFonts w:cs="Calibri"/>
          <w:i/>
          <w:iCs/>
          <w:color w:val="000000"/>
          <w:lang w:val="en-US"/>
        </w:rPr>
        <w:t>Bell Systems Technology</w:t>
      </w:r>
      <w:r w:rsidR="00136D9A" w:rsidRPr="00C906F8">
        <w:rPr>
          <w:rFonts w:cs="Calibri"/>
          <w:color w:val="000000"/>
          <w:lang w:val="en-US"/>
        </w:rPr>
        <w:t xml:space="preserve"> </w:t>
      </w:r>
      <w:r w:rsidR="00136D9A" w:rsidRPr="00C906F8">
        <w:rPr>
          <w:rFonts w:cs="Calibri"/>
          <w:i/>
          <w:iCs/>
          <w:color w:val="000000"/>
          <w:lang w:val="en-US"/>
        </w:rPr>
        <w:t>Journal</w:t>
      </w:r>
      <w:r w:rsidR="00136D9A" w:rsidRPr="00C906F8">
        <w:rPr>
          <w:rFonts w:cs="Calibri"/>
          <w:color w:val="000000"/>
          <w:lang w:val="en-US"/>
        </w:rPr>
        <w:t>, 62 (9), 2779-2815.</w:t>
      </w:r>
      <w:bookmarkEnd w:id="109"/>
      <w:bookmarkEnd w:id="128"/>
    </w:p>
    <w:p w:rsidR="007A5839" w:rsidRDefault="007A5839">
      <w:pPr>
        <w:spacing w:line="240" w:lineRule="auto"/>
        <w:ind w:firstLine="0"/>
        <w:jc w:val="left"/>
        <w:rPr>
          <w:rFonts w:cs="Calibri"/>
          <w:color w:val="000000"/>
          <w:lang w:val="en-US"/>
        </w:rPr>
      </w:pPr>
      <w:r>
        <w:rPr>
          <w:rFonts w:cs="Calibri"/>
          <w:color w:val="000000"/>
          <w:lang w:val="en-US"/>
        </w:rPr>
        <w:br w:type="page"/>
      </w:r>
    </w:p>
    <w:p w:rsidR="007A5839" w:rsidRPr="004A2B6B" w:rsidRDefault="004A2B6B" w:rsidP="0089033A">
      <w:pPr>
        <w:pStyle w:val="Heading1"/>
        <w:numPr>
          <w:ilvl w:val="0"/>
          <w:numId w:val="0"/>
        </w:numPr>
        <w:rPr>
          <w:lang w:val="en-US"/>
        </w:rPr>
      </w:pPr>
      <w:bookmarkStart w:id="129" w:name="_Toc530590980"/>
      <w:r>
        <w:rPr>
          <w:lang w:val="en-US"/>
        </w:rPr>
        <w:lastRenderedPageBreak/>
        <w:t>APPENDIX</w:t>
      </w:r>
      <w:bookmarkEnd w:id="129"/>
    </w:p>
    <w:p w:rsidR="007A5839" w:rsidRPr="00E713CF" w:rsidRDefault="007A5839" w:rsidP="007A5839">
      <w:pPr>
        <w:spacing w:line="240" w:lineRule="auto"/>
        <w:rPr>
          <w:rFonts w:cs="Calibri"/>
          <w:color w:val="000000"/>
        </w:rPr>
      </w:pPr>
    </w:p>
    <w:p w:rsidR="007A5839" w:rsidRPr="007A5839" w:rsidRDefault="007A5839" w:rsidP="007A5839">
      <w:pPr>
        <w:spacing w:line="240" w:lineRule="auto"/>
        <w:ind w:firstLine="0"/>
        <w:rPr>
          <w:rFonts w:cs="Calibri"/>
          <w:color w:val="000000"/>
        </w:rPr>
      </w:pPr>
      <w:r>
        <w:rPr>
          <w:rFonts w:cs="Calibri"/>
          <w:color w:val="000000"/>
        </w:rPr>
        <w:t>Προαιρετικό, εφόσον υπάρχει υλικό που πρέπει να παρουσιαστεί.</w:t>
      </w:r>
    </w:p>
    <w:p w:rsidR="007A5839" w:rsidRPr="007A5839" w:rsidRDefault="007A5839" w:rsidP="007A5839">
      <w:pPr>
        <w:spacing w:line="240" w:lineRule="auto"/>
        <w:rPr>
          <w:rFonts w:cs="Calibri"/>
          <w:color w:val="000000"/>
        </w:rPr>
      </w:pPr>
    </w:p>
    <w:sectPr w:rsidR="007A5839" w:rsidRPr="007A5839" w:rsidSect="00C906F8">
      <w:pgSz w:w="11906" w:h="16838" w:code="9"/>
      <w:pgMar w:top="1418" w:right="1418" w:bottom="1418" w:left="1418" w:header="709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2AB" w:rsidRDefault="000E12AB">
      <w:r>
        <w:separator/>
      </w:r>
    </w:p>
  </w:endnote>
  <w:endnote w:type="continuationSeparator" w:id="0">
    <w:p w:rsidR="000E12AB" w:rsidRDefault="000E1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E4E" w:rsidRDefault="007B7E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  <w:p w:rsidR="007B7E4E" w:rsidRDefault="007B7E4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E4E" w:rsidRPr="00E713CF" w:rsidRDefault="007B7E4E" w:rsidP="000368FD">
    <w:pPr>
      <w:pStyle w:val="Footer"/>
      <w:tabs>
        <w:tab w:val="clear" w:pos="8306"/>
      </w:tabs>
      <w:spacing w:line="240" w:lineRule="auto"/>
      <w:ind w:right="360" w:firstLine="0"/>
      <w:jc w:val="center"/>
      <w:rPr>
        <w:rFonts w:cs="Calibri"/>
        <w:sz w:val="22"/>
        <w:szCs w:val="22"/>
      </w:rPr>
    </w:pPr>
    <w:r w:rsidRPr="00E713CF">
      <w:rPr>
        <w:rStyle w:val="PageNumber"/>
        <w:rFonts w:cs="Calibri"/>
        <w:sz w:val="22"/>
        <w:szCs w:val="22"/>
      </w:rPr>
      <w:fldChar w:fldCharType="begin"/>
    </w:r>
    <w:r w:rsidRPr="00E713CF">
      <w:rPr>
        <w:rStyle w:val="PageNumber"/>
        <w:rFonts w:cs="Calibri"/>
        <w:sz w:val="22"/>
        <w:szCs w:val="22"/>
      </w:rPr>
      <w:instrText xml:space="preserve"> PAGE </w:instrText>
    </w:r>
    <w:r w:rsidRPr="00E713CF">
      <w:rPr>
        <w:rStyle w:val="PageNumber"/>
        <w:rFonts w:cs="Calibri"/>
        <w:sz w:val="22"/>
        <w:szCs w:val="22"/>
      </w:rPr>
      <w:fldChar w:fldCharType="separate"/>
    </w:r>
    <w:r w:rsidR="002E229D">
      <w:rPr>
        <w:rStyle w:val="PageNumber"/>
        <w:rFonts w:cs="Calibri"/>
        <w:noProof/>
        <w:sz w:val="22"/>
        <w:szCs w:val="22"/>
      </w:rPr>
      <w:t>10</w:t>
    </w:r>
    <w:r w:rsidRPr="00E713CF">
      <w:rPr>
        <w:rStyle w:val="PageNumber"/>
        <w:rFonts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2AB" w:rsidRDefault="000E12AB">
      <w:r>
        <w:separator/>
      </w:r>
    </w:p>
  </w:footnote>
  <w:footnote w:type="continuationSeparator" w:id="0">
    <w:p w:rsidR="000E12AB" w:rsidRDefault="000E12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B4157"/>
    <w:multiLevelType w:val="hybridMultilevel"/>
    <w:tmpl w:val="7138CA94"/>
    <w:lvl w:ilvl="0" w:tplc="EF1C9154">
      <w:start w:val="1"/>
      <w:numFmt w:val="decimal"/>
      <w:lvlText w:val="[%1]"/>
      <w:lvlJc w:val="left"/>
      <w:pPr>
        <w:tabs>
          <w:tab w:val="num" w:pos="491"/>
        </w:tabs>
        <w:ind w:left="491" w:hanging="491"/>
      </w:pPr>
      <w:rPr>
        <w:rFonts w:hint="default"/>
      </w:rPr>
    </w:lvl>
    <w:lvl w:ilvl="1" w:tplc="E1948F0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A868F0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6B475B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605C2AB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7B4A68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B2E6C32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4006B3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1E0CEA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D3C4620"/>
    <w:multiLevelType w:val="multilevel"/>
    <w:tmpl w:val="2152C88E"/>
    <w:lvl w:ilvl="0">
      <w:start w:val="1"/>
      <w:numFmt w:val="decimal"/>
      <w:pStyle w:val="Heading1"/>
      <w:lvlText w:val="Κεφάλαιο %1."/>
      <w:lvlJc w:val="left"/>
      <w:pPr>
        <w:tabs>
          <w:tab w:val="num" w:pos="1701"/>
        </w:tabs>
        <w:ind w:left="1985" w:hanging="198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5"/>
  <w:drawingGridVerticalSpacing w:val="4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9A"/>
    <w:rsid w:val="00032EFD"/>
    <w:rsid w:val="000368FD"/>
    <w:rsid w:val="00040817"/>
    <w:rsid w:val="0007361A"/>
    <w:rsid w:val="000A2A0F"/>
    <w:rsid w:val="000B1F5C"/>
    <w:rsid w:val="000B5326"/>
    <w:rsid w:val="000C09E0"/>
    <w:rsid w:val="000C0FA2"/>
    <w:rsid w:val="000C7B2D"/>
    <w:rsid w:val="000E12AB"/>
    <w:rsid w:val="000E50FA"/>
    <w:rsid w:val="00120C35"/>
    <w:rsid w:val="00120D8C"/>
    <w:rsid w:val="00127E23"/>
    <w:rsid w:val="00135986"/>
    <w:rsid w:val="00136D9A"/>
    <w:rsid w:val="00146288"/>
    <w:rsid w:val="00170E05"/>
    <w:rsid w:val="00176A40"/>
    <w:rsid w:val="001A52F6"/>
    <w:rsid w:val="001C388B"/>
    <w:rsid w:val="001E347A"/>
    <w:rsid w:val="00200266"/>
    <w:rsid w:val="00211FEF"/>
    <w:rsid w:val="00216F87"/>
    <w:rsid w:val="00226719"/>
    <w:rsid w:val="002345A8"/>
    <w:rsid w:val="00272587"/>
    <w:rsid w:val="00284CFC"/>
    <w:rsid w:val="00294F96"/>
    <w:rsid w:val="002E229D"/>
    <w:rsid w:val="002F2A83"/>
    <w:rsid w:val="002F75EC"/>
    <w:rsid w:val="003A2245"/>
    <w:rsid w:val="003A7478"/>
    <w:rsid w:val="003B595F"/>
    <w:rsid w:val="003B6607"/>
    <w:rsid w:val="003C0560"/>
    <w:rsid w:val="003C4F60"/>
    <w:rsid w:val="004055B8"/>
    <w:rsid w:val="004166B9"/>
    <w:rsid w:val="004246DD"/>
    <w:rsid w:val="004302EC"/>
    <w:rsid w:val="004314A7"/>
    <w:rsid w:val="00457517"/>
    <w:rsid w:val="00496259"/>
    <w:rsid w:val="004A2B6B"/>
    <w:rsid w:val="004D7601"/>
    <w:rsid w:val="00520D9C"/>
    <w:rsid w:val="00527885"/>
    <w:rsid w:val="005776D1"/>
    <w:rsid w:val="005C3A45"/>
    <w:rsid w:val="005D28EB"/>
    <w:rsid w:val="005F1516"/>
    <w:rsid w:val="005F5CE8"/>
    <w:rsid w:val="0064659F"/>
    <w:rsid w:val="00680FC6"/>
    <w:rsid w:val="00681592"/>
    <w:rsid w:val="00686EFE"/>
    <w:rsid w:val="006A462E"/>
    <w:rsid w:val="006A5480"/>
    <w:rsid w:val="006C54DE"/>
    <w:rsid w:val="00717044"/>
    <w:rsid w:val="007277D1"/>
    <w:rsid w:val="00766607"/>
    <w:rsid w:val="007A0651"/>
    <w:rsid w:val="007A5839"/>
    <w:rsid w:val="007B7E4E"/>
    <w:rsid w:val="007D224E"/>
    <w:rsid w:val="007E6EEC"/>
    <w:rsid w:val="007F06CE"/>
    <w:rsid w:val="00812A93"/>
    <w:rsid w:val="00812DD2"/>
    <w:rsid w:val="00846CC8"/>
    <w:rsid w:val="008740B4"/>
    <w:rsid w:val="0089033A"/>
    <w:rsid w:val="00893896"/>
    <w:rsid w:val="008A105A"/>
    <w:rsid w:val="008F7927"/>
    <w:rsid w:val="00934176"/>
    <w:rsid w:val="00940B85"/>
    <w:rsid w:val="00941582"/>
    <w:rsid w:val="009462E8"/>
    <w:rsid w:val="009A7CE0"/>
    <w:rsid w:val="009B00E6"/>
    <w:rsid w:val="009B5F66"/>
    <w:rsid w:val="009C6C2F"/>
    <w:rsid w:val="00A30A3E"/>
    <w:rsid w:val="00A55EA1"/>
    <w:rsid w:val="00A6793C"/>
    <w:rsid w:val="00A82CA8"/>
    <w:rsid w:val="00A84B12"/>
    <w:rsid w:val="00A872EF"/>
    <w:rsid w:val="00A92645"/>
    <w:rsid w:val="00AA00A2"/>
    <w:rsid w:val="00AA2112"/>
    <w:rsid w:val="00AB45A4"/>
    <w:rsid w:val="00AE63C0"/>
    <w:rsid w:val="00AE7E86"/>
    <w:rsid w:val="00B3463E"/>
    <w:rsid w:val="00B72AA3"/>
    <w:rsid w:val="00BB2709"/>
    <w:rsid w:val="00BE084B"/>
    <w:rsid w:val="00BE0FBC"/>
    <w:rsid w:val="00BF428C"/>
    <w:rsid w:val="00C027D3"/>
    <w:rsid w:val="00C516C6"/>
    <w:rsid w:val="00C6511F"/>
    <w:rsid w:val="00C874DA"/>
    <w:rsid w:val="00C906F8"/>
    <w:rsid w:val="00C94465"/>
    <w:rsid w:val="00CA260A"/>
    <w:rsid w:val="00CA4166"/>
    <w:rsid w:val="00CF4698"/>
    <w:rsid w:val="00D33D0B"/>
    <w:rsid w:val="00D640A6"/>
    <w:rsid w:val="00D87E12"/>
    <w:rsid w:val="00D9286C"/>
    <w:rsid w:val="00DA492B"/>
    <w:rsid w:val="00DB226E"/>
    <w:rsid w:val="00DE17C7"/>
    <w:rsid w:val="00DF0CF6"/>
    <w:rsid w:val="00DF37FE"/>
    <w:rsid w:val="00E178B8"/>
    <w:rsid w:val="00E21C4C"/>
    <w:rsid w:val="00E23B63"/>
    <w:rsid w:val="00E35E00"/>
    <w:rsid w:val="00E3669A"/>
    <w:rsid w:val="00E50ED9"/>
    <w:rsid w:val="00E65E39"/>
    <w:rsid w:val="00E713CF"/>
    <w:rsid w:val="00E71579"/>
    <w:rsid w:val="00E82BC2"/>
    <w:rsid w:val="00E830F9"/>
    <w:rsid w:val="00E913E4"/>
    <w:rsid w:val="00E95141"/>
    <w:rsid w:val="00EE4028"/>
    <w:rsid w:val="00F2276F"/>
    <w:rsid w:val="00F23D02"/>
    <w:rsid w:val="00F31035"/>
    <w:rsid w:val="00F3131D"/>
    <w:rsid w:val="00F46822"/>
    <w:rsid w:val="00F53F8A"/>
    <w:rsid w:val="00F64C39"/>
    <w:rsid w:val="00F94DF7"/>
    <w:rsid w:val="00F95A5E"/>
    <w:rsid w:val="00FA5E84"/>
    <w:rsid w:val="00FB3B8B"/>
    <w:rsid w:val="00FC51D9"/>
    <w:rsid w:val="00FC52C2"/>
    <w:rsid w:val="00FE1259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0793E-4525-446A-BDB2-87B91FF09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51D9"/>
    <w:pPr>
      <w:spacing w:line="360" w:lineRule="auto"/>
      <w:ind w:firstLine="720"/>
      <w:jc w:val="both"/>
    </w:pPr>
    <w:rPr>
      <w:rFonts w:ascii="Calibri" w:hAnsi="Calibri"/>
      <w:sz w:val="24"/>
      <w:szCs w:val="24"/>
      <w:lang w:eastAsia="en-US"/>
    </w:rPr>
  </w:style>
  <w:style w:type="paragraph" w:styleId="Heading1">
    <w:name w:val="heading 1"/>
    <w:basedOn w:val="Normal"/>
    <w:next w:val="Normal"/>
    <w:autoRedefine/>
    <w:qFormat/>
    <w:rsid w:val="0089033A"/>
    <w:pPr>
      <w:keepNext/>
      <w:pageBreakBefore/>
      <w:numPr>
        <w:numId w:val="1"/>
      </w:numPr>
      <w:pBdr>
        <w:bottom w:val="single" w:sz="4" w:space="1" w:color="auto"/>
      </w:pBdr>
      <w:tabs>
        <w:tab w:val="clear" w:pos="1701"/>
        <w:tab w:val="num" w:pos="1985"/>
      </w:tabs>
      <w:spacing w:before="1920" w:after="240" w:line="276" w:lineRule="auto"/>
      <w:outlineLvl w:val="0"/>
    </w:pPr>
    <w:rPr>
      <w:rFonts w:cs="Calibri"/>
      <w:b/>
      <w:bCs/>
      <w:color w:val="003399"/>
      <w:kern w:val="32"/>
      <w:sz w:val="32"/>
      <w:szCs w:val="32"/>
    </w:rPr>
  </w:style>
  <w:style w:type="paragraph" w:styleId="Heading2">
    <w:name w:val="heading 2"/>
    <w:basedOn w:val="Normal"/>
    <w:next w:val="Normal"/>
    <w:autoRedefine/>
    <w:qFormat/>
    <w:rsid w:val="00E23B63"/>
    <w:pPr>
      <w:keepNext/>
      <w:numPr>
        <w:ilvl w:val="1"/>
        <w:numId w:val="1"/>
      </w:numPr>
      <w:spacing w:before="240"/>
      <w:ind w:left="578" w:hanging="578"/>
      <w:outlineLvl w:val="1"/>
    </w:pPr>
    <w:rPr>
      <w:rFonts w:cs="Calibri"/>
      <w:b/>
      <w:bCs/>
      <w:iCs/>
      <w:color w:val="003399"/>
      <w:sz w:val="28"/>
      <w:szCs w:val="28"/>
    </w:rPr>
  </w:style>
  <w:style w:type="paragraph" w:styleId="Heading3">
    <w:name w:val="heading 3"/>
    <w:basedOn w:val="Normal"/>
    <w:next w:val="Normal"/>
    <w:qFormat/>
    <w:rsid w:val="00F94DF7"/>
    <w:pPr>
      <w:keepNext/>
      <w:numPr>
        <w:ilvl w:val="2"/>
        <w:numId w:val="1"/>
      </w:numPr>
      <w:spacing w:before="240" w:after="240"/>
      <w:outlineLvl w:val="2"/>
    </w:pPr>
    <w:rPr>
      <w:rFonts w:cs="Arial"/>
      <w:b/>
      <w:bCs/>
      <w:szCs w:val="26"/>
      <w:lang w:val="en-US"/>
    </w:rPr>
  </w:style>
  <w:style w:type="paragraph" w:styleId="Heading4">
    <w:name w:val="heading 4"/>
    <w:basedOn w:val="Normal"/>
    <w:next w:val="Normal"/>
    <w:qFormat/>
    <w:rsid w:val="00F94DF7"/>
    <w:pPr>
      <w:keepNext/>
      <w:numPr>
        <w:ilvl w:val="3"/>
        <w:numId w:val="1"/>
      </w:numPr>
      <w:spacing w:before="240" w:after="24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qFormat/>
    <w:rsid w:val="00F94DF7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94DF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/>
    </w:rPr>
  </w:style>
  <w:style w:type="paragraph" w:styleId="Heading7">
    <w:name w:val="heading 7"/>
    <w:basedOn w:val="Normal"/>
    <w:next w:val="Normal"/>
    <w:qFormat/>
    <w:rsid w:val="00F94DF7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94DF7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F94DF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rsid w:val="009A7CE0"/>
    <w:pPr>
      <w:tabs>
        <w:tab w:val="left" w:pos="1276"/>
        <w:tab w:val="right" w:leader="dot" w:pos="9061"/>
      </w:tabs>
      <w:ind w:left="1276" w:hanging="1276"/>
    </w:pPr>
    <w:rPr>
      <w:rFonts w:cs="Arial"/>
      <w:b/>
      <w:bCs/>
    </w:rPr>
  </w:style>
  <w:style w:type="paragraph" w:styleId="TOC2">
    <w:name w:val="toc 2"/>
    <w:basedOn w:val="Normal"/>
    <w:next w:val="Normal"/>
    <w:autoRedefine/>
    <w:uiPriority w:val="39"/>
    <w:rsid w:val="00135986"/>
    <w:pPr>
      <w:tabs>
        <w:tab w:val="left" w:pos="1276"/>
        <w:tab w:val="right" w:leader="dot" w:pos="9061"/>
      </w:tabs>
      <w:ind w:firstLine="0"/>
      <w:jc w:val="left"/>
    </w:pPr>
    <w:rPr>
      <w:b/>
      <w:bCs/>
      <w:sz w:val="20"/>
      <w:szCs w:val="20"/>
    </w:rPr>
  </w:style>
  <w:style w:type="paragraph" w:styleId="Caption">
    <w:name w:val="caption"/>
    <w:basedOn w:val="Normal"/>
    <w:next w:val="Normal"/>
    <w:autoRedefine/>
    <w:qFormat/>
    <w:rsid w:val="00FC51D9"/>
    <w:pPr>
      <w:spacing w:before="120" w:after="120" w:line="240" w:lineRule="auto"/>
      <w:ind w:firstLine="0"/>
      <w:jc w:val="center"/>
    </w:pPr>
    <w:rPr>
      <w:bCs/>
      <w:sz w:val="22"/>
      <w:szCs w:val="20"/>
    </w:rPr>
  </w:style>
  <w:style w:type="character" w:customStyle="1" w:styleId="CaptionChar">
    <w:name w:val="Caption Char"/>
    <w:rPr>
      <w:bCs/>
      <w:sz w:val="24"/>
      <w:lang w:val="en-US" w:eastAsia="en-US" w:bidi="ar-SA"/>
    </w:rPr>
  </w:style>
  <w:style w:type="paragraph" w:customStyle="1" w:styleId="Figure">
    <w:name w:val="Figure"/>
    <w:basedOn w:val="Normal"/>
    <w:pPr>
      <w:spacing w:before="360"/>
      <w:ind w:firstLine="0"/>
      <w:jc w:val="center"/>
    </w:pPr>
  </w:style>
  <w:style w:type="paragraph" w:styleId="BodyTextIndent">
    <w:name w:val="Body Text Indent"/>
    <w:basedOn w:val="Normal"/>
    <w:pPr>
      <w:spacing w:line="240" w:lineRule="auto"/>
      <w:ind w:firstLine="360"/>
    </w:pPr>
    <w:rPr>
      <w:lang w:eastAsia="el-GR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240" w:lineRule="auto"/>
      <w:ind w:firstLine="0"/>
    </w:pPr>
    <w:rPr>
      <w:rFonts w:eastAsia="SimSun"/>
      <w:szCs w:val="20"/>
      <w:lang w:eastAsia="el-GR"/>
    </w:rPr>
  </w:style>
  <w:style w:type="character" w:customStyle="1" w:styleId="MTEquationSection">
    <w:name w:val="MTEquationSection"/>
    <w:rPr>
      <w:vanish w:val="0"/>
      <w:color w:val="FF0000"/>
      <w:sz w:val="28"/>
      <w:szCs w:val="28"/>
      <w:lang w:val="el-GR"/>
    </w:rPr>
  </w:style>
  <w:style w:type="paragraph" w:styleId="BodyTextIndent2">
    <w:name w:val="Body Text Indent 2"/>
    <w:basedOn w:val="Normal"/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MTDisplayEquation">
    <w:name w:val="MTDisplayEquation"/>
    <w:basedOn w:val="Normal"/>
    <w:pPr>
      <w:tabs>
        <w:tab w:val="center" w:pos="4990"/>
        <w:tab w:val="right" w:pos="9980"/>
      </w:tabs>
    </w:pPr>
    <w:rPr>
      <w:rFonts w:eastAsia="SimSun"/>
      <w:szCs w:val="20"/>
      <w:lang w:eastAsia="el-GR"/>
    </w:rPr>
  </w:style>
  <w:style w:type="paragraph" w:customStyle="1" w:styleId="Arena">
    <w:name w:val="σχήμα Arena"/>
    <w:basedOn w:val="Normal"/>
    <w:autoRedefine/>
    <w:pPr>
      <w:spacing w:line="240" w:lineRule="auto"/>
      <w:ind w:firstLine="0"/>
      <w:jc w:val="left"/>
    </w:pPr>
    <w:rPr>
      <w:rFonts w:ascii="Arial" w:eastAsia="MS Mincho" w:hAnsi="Arial"/>
      <w:szCs w:val="20"/>
    </w:rPr>
  </w:style>
  <w:style w:type="paragraph" w:styleId="BodyText2">
    <w:name w:val="Body Text 2"/>
    <w:basedOn w:val="Normal"/>
    <w:pPr>
      <w:spacing w:line="240" w:lineRule="auto"/>
      <w:ind w:firstLine="0"/>
      <w:jc w:val="center"/>
    </w:pPr>
    <w:rPr>
      <w:rFonts w:eastAsia="SimSun"/>
      <w:b/>
      <w:sz w:val="32"/>
      <w:szCs w:val="20"/>
      <w:lang w:eastAsia="el-GR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Caption">
    <w:name w:val="Style Caption"/>
    <w:basedOn w:val="Caption"/>
    <w:pPr>
      <w:spacing w:line="360" w:lineRule="auto"/>
    </w:pPr>
    <w:rPr>
      <w:rFonts w:eastAsia="SimSun"/>
      <w:bCs w:val="0"/>
      <w:szCs w:val="24"/>
      <w:lang w:eastAsia="el-GR"/>
    </w:rPr>
  </w:style>
  <w:style w:type="character" w:customStyle="1" w:styleId="StyleCaptionChar">
    <w:name w:val="Style Caption Char"/>
    <w:rPr>
      <w:rFonts w:eastAsia="SimSun"/>
      <w:bCs/>
      <w:sz w:val="24"/>
      <w:szCs w:val="24"/>
      <w:lang w:val="en-US" w:eastAsia="el-GR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OC3">
    <w:name w:val="toc 3"/>
    <w:basedOn w:val="Normal"/>
    <w:next w:val="Normal"/>
    <w:autoRedefine/>
    <w:semiHidden/>
    <w:pPr>
      <w:tabs>
        <w:tab w:val="left" w:pos="1680"/>
        <w:tab w:val="right" w:leader="dot" w:pos="9061"/>
      </w:tabs>
      <w:spacing w:line="240" w:lineRule="auto"/>
      <w:ind w:left="1701" w:hanging="1461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pPr>
      <w:ind w:left="480"/>
      <w:jc w:val="left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pPr>
      <w:ind w:left="720"/>
      <w:jc w:val="left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pPr>
      <w:ind w:left="960"/>
      <w:jc w:val="left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pPr>
      <w:ind w:left="1200"/>
      <w:jc w:val="left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pPr>
      <w:ind w:left="1440"/>
      <w:jc w:val="left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pPr>
      <w:ind w:left="1680"/>
      <w:jc w:val="left"/>
    </w:pPr>
    <w:rPr>
      <w:sz w:val="20"/>
      <w:szCs w:val="20"/>
    </w:rPr>
  </w:style>
  <w:style w:type="paragraph" w:styleId="TableofFigures">
    <w:name w:val="table of figures"/>
    <w:basedOn w:val="Normal"/>
    <w:next w:val="Normal"/>
    <w:uiPriority w:val="99"/>
    <w:pPr>
      <w:ind w:left="480" w:hanging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2A76C-9B09-455E-BFEC-D79A82FF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2791</Words>
  <Characters>15075</Characters>
  <Application>Microsoft Office Word</Application>
  <DocSecurity>0</DocSecurity>
  <Lines>125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Chapter 1</vt:lpstr>
      <vt:lpstr>Chapter 1</vt:lpstr>
    </vt:vector>
  </TitlesOfParts>
  <Company>University of Thessaly</Company>
  <LinksUpToDate>false</LinksUpToDate>
  <CharactersWithSpaces>17831</CharactersWithSpaces>
  <SharedDoc>false</SharedDoc>
  <HLinks>
    <vt:vector size="168" baseType="variant">
      <vt:variant>
        <vt:i4>1114169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_Toc478664332</vt:lpwstr>
      </vt:variant>
      <vt:variant>
        <vt:i4>1114169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_Toc478664331</vt:lpwstr>
      </vt:variant>
      <vt:variant>
        <vt:i4>1769529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_Toc478664396</vt:lpwstr>
      </vt:variant>
      <vt:variant>
        <vt:i4>1769529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_Toc478664395</vt:lpwstr>
      </vt:variant>
      <vt:variant>
        <vt:i4>1048633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_Toc478664320</vt:lpwstr>
      </vt:variant>
      <vt:variant>
        <vt:i4>1245241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_Toc478664319</vt:lpwstr>
      </vt:variant>
      <vt:variant>
        <vt:i4>1245241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_Toc478664318</vt:lpwstr>
      </vt:variant>
      <vt:variant>
        <vt:i4>1245241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_Toc478664317</vt:lpwstr>
      </vt:variant>
      <vt:variant>
        <vt:i4>1245241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_Toc478664316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_Toc478664315</vt:lpwstr>
      </vt:variant>
      <vt:variant>
        <vt:i4>1245241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_Toc478664314</vt:lpwstr>
      </vt:variant>
      <vt:variant>
        <vt:i4>1245241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_Toc478664313</vt:lpwstr>
      </vt:variant>
      <vt:variant>
        <vt:i4>1245241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_Toc478664312</vt:lpwstr>
      </vt:variant>
      <vt:variant>
        <vt:i4>1245241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_Toc478664311</vt:lpwstr>
      </vt:variant>
      <vt:variant>
        <vt:i4>1245241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_Toc478664310</vt:lpwstr>
      </vt:variant>
      <vt:variant>
        <vt:i4>1179705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_Toc478664309</vt:lpwstr>
      </vt:variant>
      <vt:variant>
        <vt:i4>1179705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_Toc478664308</vt:lpwstr>
      </vt:variant>
      <vt:variant>
        <vt:i4>1179705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_Toc478664307</vt:lpwstr>
      </vt:variant>
      <vt:variant>
        <vt:i4>1179705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_Toc478664306</vt:lpwstr>
      </vt:variant>
      <vt:variant>
        <vt:i4>1179705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_Toc478664305</vt:lpwstr>
      </vt:variant>
      <vt:variant>
        <vt:i4>1179705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_Toc478664304</vt:lpwstr>
      </vt:variant>
      <vt:variant>
        <vt:i4>1179705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_Toc478664303</vt:lpwstr>
      </vt:variant>
      <vt:variant>
        <vt:i4>1179705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_Toc478664302</vt:lpwstr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_Toc478664301</vt:lpwstr>
      </vt:variant>
      <vt:variant>
        <vt:i4>1179705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_Toc478664300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_Toc478664299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_Toc478664298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_Toc478664297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</dc:title>
  <dc:subject/>
  <dc:creator>Administrator</dc:creator>
  <cp:keywords/>
  <dc:description/>
  <cp:lastModifiedBy>Nikos</cp:lastModifiedBy>
  <cp:revision>3</cp:revision>
  <cp:lastPrinted>2003-09-16T16:50:00Z</cp:lastPrinted>
  <dcterms:created xsi:type="dcterms:W3CDTF">2018-11-22T14:51:00Z</dcterms:created>
  <dcterms:modified xsi:type="dcterms:W3CDTF">2019-02-25T16:34:00Z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153113922</vt:i4>
  </property>
  <property fmtid="{D5CDD505-2E9C-101B-9397-08002B2CF9AE}" pid="4" name="_EmailSubject">
    <vt:lpwstr>RE: </vt:lpwstr>
  </property>
  <property fmtid="{D5CDD505-2E9C-101B-9397-08002B2CF9AE}" pid="5" name="_AuthorEmail">
    <vt:lpwstr>glib@mie.uth.gr</vt:lpwstr>
  </property>
  <property fmtid="{D5CDD505-2E9C-101B-9397-08002B2CF9AE}" pid="6" name="_AuthorEmailDisplayName">
    <vt:lpwstr>George Liberopoulos</vt:lpwstr>
  </property>
  <property fmtid="{D5CDD505-2E9C-101B-9397-08002B2CF9AE}" pid="7" name="_PreviousAdHocReviewCycleID">
    <vt:i4>2087201202</vt:i4>
  </property>
  <property fmtid="{D5CDD505-2E9C-101B-9397-08002B2CF9AE}" pid="8" name="MTEquationNumber2">
    <vt:lpwstr>(#C1.#E1)</vt:lpwstr>
  </property>
  <property fmtid="{D5CDD505-2E9C-101B-9397-08002B2CF9AE}" pid="9" name="MTEquationSection">
    <vt:lpwstr>1</vt:lpwstr>
  </property>
  <property fmtid="{D5CDD505-2E9C-101B-9397-08002B2CF9AE}" pid="10" name="_ReviewingToolsShownOnce">
    <vt:lpwstr/>
  </property>
</Properties>
</file>